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2EB" w:rsidRPr="00327475" w:rsidRDefault="00E522EB" w:rsidP="00E522EB">
      <w:pPr>
        <w:spacing w:after="0"/>
        <w:jc w:val="right"/>
        <w:rPr>
          <w:rFonts w:ascii="Times New Roman" w:hAnsi="Times New Roman" w:cs="Times New Roman"/>
          <w:sz w:val="32"/>
          <w:szCs w:val="32"/>
        </w:rPr>
      </w:pPr>
      <w:r w:rsidRPr="00327475">
        <w:rPr>
          <w:rFonts w:ascii="Times New Roman" w:hAnsi="Times New Roman" w:cs="Times New Roman"/>
          <w:sz w:val="32"/>
          <w:szCs w:val="32"/>
        </w:rPr>
        <w:t>ПРИЛОЖЕНИЕ №</w:t>
      </w:r>
      <w:r w:rsidR="00524290">
        <w:rPr>
          <w:rFonts w:ascii="Times New Roman" w:hAnsi="Times New Roman" w:cs="Times New Roman"/>
          <w:sz w:val="32"/>
          <w:szCs w:val="32"/>
        </w:rPr>
        <w:t>1</w:t>
      </w:r>
      <w:r w:rsidR="00A600C8">
        <w:rPr>
          <w:rFonts w:ascii="Times New Roman" w:hAnsi="Times New Roman" w:cs="Times New Roman"/>
          <w:sz w:val="32"/>
          <w:szCs w:val="32"/>
        </w:rPr>
        <w:t>5</w:t>
      </w:r>
    </w:p>
    <w:p w:rsidR="00E522EB" w:rsidRPr="00327475" w:rsidRDefault="00E522EB" w:rsidP="00E522EB">
      <w:pPr>
        <w:spacing w:after="0"/>
        <w:jc w:val="right"/>
        <w:rPr>
          <w:rFonts w:ascii="Times New Roman" w:hAnsi="Times New Roman" w:cs="Times New Roman"/>
          <w:sz w:val="32"/>
          <w:szCs w:val="32"/>
        </w:rPr>
      </w:pPr>
    </w:p>
    <w:p w:rsidR="00E3396C" w:rsidRPr="00327475" w:rsidRDefault="00E3396C" w:rsidP="00E3396C">
      <w:pPr>
        <w:spacing w:after="0"/>
        <w:jc w:val="center"/>
        <w:rPr>
          <w:rFonts w:ascii="Times New Roman" w:hAnsi="Times New Roman" w:cs="Times New Roman"/>
          <w:sz w:val="32"/>
          <w:szCs w:val="32"/>
        </w:rPr>
      </w:pPr>
      <w:r w:rsidRPr="00327475">
        <w:rPr>
          <w:rFonts w:ascii="Times New Roman" w:hAnsi="Times New Roman" w:cs="Times New Roman"/>
          <w:sz w:val="32"/>
          <w:szCs w:val="32"/>
        </w:rPr>
        <w:t>НОРМАТИВЫ</w:t>
      </w:r>
    </w:p>
    <w:p w:rsidR="00E3396C" w:rsidRPr="00327475" w:rsidRDefault="00E3396C" w:rsidP="00E3396C">
      <w:pPr>
        <w:spacing w:after="0"/>
        <w:jc w:val="center"/>
        <w:rPr>
          <w:rFonts w:ascii="Times New Roman" w:hAnsi="Times New Roman" w:cs="Times New Roman"/>
          <w:sz w:val="32"/>
          <w:szCs w:val="32"/>
        </w:rPr>
      </w:pPr>
      <w:r w:rsidRPr="00327475">
        <w:rPr>
          <w:rFonts w:ascii="Times New Roman" w:hAnsi="Times New Roman" w:cs="Times New Roman"/>
          <w:sz w:val="32"/>
          <w:szCs w:val="32"/>
        </w:rPr>
        <w:t>количества и цены, товаров, работ, услуг</w:t>
      </w:r>
    </w:p>
    <w:p w:rsidR="00E3396C" w:rsidRDefault="00E3396C" w:rsidP="00E3396C">
      <w:pPr>
        <w:spacing w:after="0"/>
        <w:jc w:val="center"/>
        <w:rPr>
          <w:rFonts w:ascii="Times New Roman" w:hAnsi="Times New Roman" w:cs="Times New Roman"/>
          <w:sz w:val="32"/>
          <w:szCs w:val="32"/>
        </w:rPr>
      </w:pPr>
      <w:r w:rsidRPr="00327475">
        <w:rPr>
          <w:rFonts w:ascii="Times New Roman" w:hAnsi="Times New Roman" w:cs="Times New Roman"/>
          <w:sz w:val="32"/>
          <w:szCs w:val="32"/>
        </w:rPr>
        <w:t xml:space="preserve"> на обеспечение функций МКУ</w:t>
      </w:r>
      <w:r w:rsidR="009F10CE" w:rsidRPr="00327475">
        <w:rPr>
          <w:rFonts w:ascii="Times New Roman" w:hAnsi="Times New Roman" w:cs="Times New Roman"/>
          <w:sz w:val="32"/>
          <w:szCs w:val="32"/>
        </w:rPr>
        <w:t>О РИМЦ</w:t>
      </w:r>
      <w:r w:rsidRPr="00327475">
        <w:rPr>
          <w:rFonts w:ascii="Times New Roman" w:hAnsi="Times New Roman" w:cs="Times New Roman"/>
          <w:sz w:val="32"/>
          <w:szCs w:val="32"/>
        </w:rPr>
        <w:t xml:space="preserve"> </w:t>
      </w:r>
      <w:r w:rsidR="009F10CE" w:rsidRPr="00327475">
        <w:rPr>
          <w:rFonts w:ascii="Times New Roman" w:hAnsi="Times New Roman" w:cs="Times New Roman"/>
          <w:sz w:val="32"/>
          <w:szCs w:val="32"/>
        </w:rPr>
        <w:t>МО Павловский район</w:t>
      </w:r>
      <w:r w:rsidR="00BE3E28" w:rsidRPr="00327475">
        <w:rPr>
          <w:rFonts w:ascii="Times New Roman" w:hAnsi="Times New Roman" w:cs="Times New Roman"/>
          <w:sz w:val="32"/>
          <w:szCs w:val="32"/>
        </w:rPr>
        <w:t xml:space="preserve"> </w:t>
      </w:r>
    </w:p>
    <w:p w:rsidR="00A600C8" w:rsidRDefault="00A600C8" w:rsidP="00E3396C">
      <w:pPr>
        <w:spacing w:after="0"/>
        <w:jc w:val="center"/>
        <w:rPr>
          <w:rFonts w:ascii="Times New Roman" w:hAnsi="Times New Roman" w:cs="Times New Roman"/>
          <w:b/>
          <w:sz w:val="32"/>
          <w:szCs w:val="32"/>
        </w:rPr>
      </w:pPr>
    </w:p>
    <w:p w:rsidR="00E3396C" w:rsidRPr="003E60CF" w:rsidRDefault="00E3396C" w:rsidP="00E3396C">
      <w:pPr>
        <w:spacing w:after="0"/>
        <w:jc w:val="both"/>
        <w:rPr>
          <w:rFonts w:ascii="Times New Roman" w:hAnsi="Times New Roman" w:cs="Times New Roman"/>
          <w:sz w:val="28"/>
          <w:szCs w:val="28"/>
        </w:rPr>
      </w:pPr>
      <w:proofErr w:type="gramStart"/>
      <w:r w:rsidRPr="003E60CF">
        <w:rPr>
          <w:rFonts w:ascii="Times New Roman" w:hAnsi="Times New Roman" w:cs="Times New Roman"/>
          <w:sz w:val="28"/>
          <w:szCs w:val="28"/>
        </w:rPr>
        <w:t xml:space="preserve">Расчеты </w:t>
      </w:r>
      <w:r>
        <w:rPr>
          <w:rFonts w:ascii="Times New Roman" w:hAnsi="Times New Roman" w:cs="Times New Roman"/>
          <w:sz w:val="28"/>
          <w:szCs w:val="28"/>
        </w:rPr>
        <w:t xml:space="preserve">затрат на обеспечение функций </w:t>
      </w:r>
      <w:r w:rsidR="009F10CE">
        <w:rPr>
          <w:rFonts w:ascii="Times New Roman" w:hAnsi="Times New Roman" w:cs="Times New Roman"/>
          <w:sz w:val="28"/>
          <w:szCs w:val="28"/>
        </w:rPr>
        <w:t>муниципального казенного учреждения образования районный информационно-методический центр</w:t>
      </w:r>
      <w:r w:rsidR="001715E4">
        <w:rPr>
          <w:rFonts w:ascii="Times New Roman" w:hAnsi="Times New Roman" w:cs="Times New Roman"/>
          <w:sz w:val="28"/>
          <w:szCs w:val="28"/>
        </w:rPr>
        <w:t xml:space="preserve"> </w:t>
      </w:r>
      <w:r w:rsidR="009F10CE">
        <w:rPr>
          <w:rFonts w:ascii="Times New Roman" w:hAnsi="Times New Roman" w:cs="Times New Roman"/>
          <w:sz w:val="28"/>
          <w:szCs w:val="28"/>
        </w:rPr>
        <w:t>МО Павловский район</w:t>
      </w:r>
      <w:r>
        <w:rPr>
          <w:rFonts w:ascii="Times New Roman" w:hAnsi="Times New Roman" w:cs="Times New Roman"/>
          <w:sz w:val="28"/>
          <w:szCs w:val="28"/>
        </w:rPr>
        <w:t xml:space="preserve"> разработаны с учетом Постановления Администрации муниципального образования Павловский район № 119 от 03 февраля 2016 года «Об утверждении требований к определению нормативных затрат на обеспечение функций органов местного самоуправления администрации муниципального образования Павловский район и подведомственных им муниципальных казенных учреждений»</w:t>
      </w:r>
      <w:r w:rsidR="009F10CE">
        <w:rPr>
          <w:rFonts w:ascii="Times New Roman" w:hAnsi="Times New Roman" w:cs="Times New Roman"/>
          <w:sz w:val="28"/>
          <w:szCs w:val="28"/>
        </w:rPr>
        <w:t xml:space="preserve"> (с изменениями и дополнениями)</w:t>
      </w:r>
      <w:proofErr w:type="gramEnd"/>
    </w:p>
    <w:p w:rsidR="00E4147D" w:rsidRDefault="00E4147D" w:rsidP="003E60CF">
      <w:pPr>
        <w:spacing w:after="0"/>
        <w:jc w:val="both"/>
        <w:rPr>
          <w:rFonts w:ascii="Times New Roman" w:hAnsi="Times New Roman" w:cs="Times New Roman"/>
          <w:b/>
          <w:sz w:val="32"/>
          <w:szCs w:val="32"/>
        </w:rPr>
      </w:pPr>
    </w:p>
    <w:p w:rsidR="00E3396C" w:rsidRPr="00E4147D" w:rsidRDefault="00E3396C" w:rsidP="003E60CF">
      <w:pPr>
        <w:spacing w:after="0"/>
        <w:jc w:val="both"/>
        <w:rPr>
          <w:rFonts w:ascii="Times New Roman" w:hAnsi="Times New Roman" w:cs="Times New Roman"/>
          <w:b/>
          <w:sz w:val="32"/>
          <w:szCs w:val="32"/>
        </w:rPr>
      </w:pPr>
    </w:p>
    <w:p w:rsidR="00E4147D" w:rsidRPr="00E555F7" w:rsidRDefault="00524290" w:rsidP="00E4147D">
      <w:pPr>
        <w:pStyle w:val="a3"/>
        <w:spacing w:after="0"/>
        <w:ind w:left="1440"/>
        <w:jc w:val="center"/>
        <w:rPr>
          <w:rFonts w:ascii="Times New Roman" w:hAnsi="Times New Roman" w:cs="Times New Roman"/>
          <w:sz w:val="28"/>
          <w:szCs w:val="28"/>
        </w:rPr>
      </w:pPr>
      <w:r>
        <w:rPr>
          <w:rFonts w:ascii="Times New Roman" w:hAnsi="Times New Roman" w:cs="Times New Roman"/>
          <w:sz w:val="28"/>
          <w:szCs w:val="28"/>
        </w:rPr>
        <w:t>1.Затраты на информационно-коммуникационные технологии</w:t>
      </w:r>
    </w:p>
    <w:p w:rsidR="00524290" w:rsidRDefault="00524290" w:rsidP="00E4147D">
      <w:pPr>
        <w:pStyle w:val="a3"/>
        <w:spacing w:after="0"/>
        <w:ind w:left="1440"/>
        <w:jc w:val="center"/>
        <w:rPr>
          <w:rFonts w:ascii="Times New Roman" w:hAnsi="Times New Roman" w:cs="Times New Roman"/>
          <w:sz w:val="28"/>
          <w:szCs w:val="28"/>
        </w:rPr>
      </w:pPr>
    </w:p>
    <w:p w:rsidR="00E4147D" w:rsidRPr="00E555F7" w:rsidRDefault="00E4147D" w:rsidP="00E4147D">
      <w:pPr>
        <w:pStyle w:val="a3"/>
        <w:spacing w:after="0"/>
        <w:ind w:left="1440"/>
        <w:jc w:val="center"/>
        <w:rPr>
          <w:rFonts w:ascii="Times New Roman" w:hAnsi="Times New Roman" w:cs="Times New Roman"/>
          <w:sz w:val="28"/>
          <w:szCs w:val="28"/>
        </w:rPr>
      </w:pPr>
      <w:r w:rsidRPr="00E555F7">
        <w:rPr>
          <w:rFonts w:ascii="Times New Roman" w:hAnsi="Times New Roman" w:cs="Times New Roman"/>
          <w:sz w:val="28"/>
          <w:szCs w:val="28"/>
        </w:rPr>
        <w:t>Затраты на услуги связи</w:t>
      </w:r>
    </w:p>
    <w:p w:rsidR="00E4147D" w:rsidRDefault="00E4147D" w:rsidP="00E4147D">
      <w:pPr>
        <w:pStyle w:val="a3"/>
        <w:spacing w:after="0"/>
        <w:ind w:left="1440"/>
        <w:jc w:val="center"/>
        <w:rPr>
          <w:rFonts w:ascii="Times New Roman" w:hAnsi="Times New Roman" w:cs="Times New Roman"/>
          <w:sz w:val="28"/>
          <w:szCs w:val="28"/>
        </w:rPr>
      </w:pPr>
    </w:p>
    <w:p w:rsidR="00E4147D" w:rsidRDefault="00E4147D" w:rsidP="00E4147D">
      <w:pPr>
        <w:pStyle w:val="a3"/>
        <w:spacing w:after="0"/>
        <w:ind w:left="1440"/>
        <w:jc w:val="right"/>
        <w:rPr>
          <w:rFonts w:ascii="Times New Roman" w:hAnsi="Times New Roman" w:cs="Times New Roman"/>
          <w:sz w:val="28"/>
          <w:szCs w:val="28"/>
        </w:rPr>
      </w:pPr>
      <w:r>
        <w:rPr>
          <w:rFonts w:ascii="Times New Roman" w:hAnsi="Times New Roman" w:cs="Times New Roman"/>
          <w:sz w:val="28"/>
          <w:szCs w:val="28"/>
        </w:rPr>
        <w:t>Таблица №1</w:t>
      </w:r>
    </w:p>
    <w:p w:rsidR="00E4147D" w:rsidRDefault="00E4147D" w:rsidP="00E4147D">
      <w:pPr>
        <w:pStyle w:val="a3"/>
        <w:spacing w:after="0"/>
        <w:ind w:left="1440"/>
        <w:jc w:val="center"/>
        <w:rPr>
          <w:rFonts w:ascii="Times New Roman" w:hAnsi="Times New Roman" w:cs="Times New Roman"/>
          <w:sz w:val="28"/>
          <w:szCs w:val="28"/>
        </w:rPr>
      </w:pPr>
      <w:r>
        <w:rPr>
          <w:rFonts w:ascii="Times New Roman" w:hAnsi="Times New Roman" w:cs="Times New Roman"/>
          <w:sz w:val="28"/>
          <w:szCs w:val="28"/>
        </w:rPr>
        <w:t>Затраты на абонентскую плату</w:t>
      </w:r>
    </w:p>
    <w:tbl>
      <w:tblPr>
        <w:tblStyle w:val="a4"/>
        <w:tblW w:w="9571" w:type="dxa"/>
        <w:tblLook w:val="04A0" w:firstRow="1" w:lastRow="0" w:firstColumn="1" w:lastColumn="0" w:noHBand="0" w:noVBand="1"/>
      </w:tblPr>
      <w:tblGrid>
        <w:gridCol w:w="2324"/>
        <w:gridCol w:w="2645"/>
        <w:gridCol w:w="2341"/>
        <w:gridCol w:w="2261"/>
      </w:tblGrid>
      <w:tr w:rsidR="00146EC7" w:rsidTr="00146EC7">
        <w:tc>
          <w:tcPr>
            <w:tcW w:w="2324" w:type="dxa"/>
          </w:tcPr>
          <w:p w:rsidR="00146EC7" w:rsidRDefault="00146EC7" w:rsidP="00BD065B">
            <w:pPr>
              <w:widowControl w:val="0"/>
              <w:autoSpaceDE w:val="0"/>
              <w:autoSpaceDN w:val="0"/>
              <w:adjustRightInd w:val="0"/>
              <w:jc w:val="center"/>
              <w:outlineLvl w:val="1"/>
              <w:rPr>
                <w:rFonts w:ascii="Times New Roman" w:hAnsi="Times New Roman"/>
              </w:rPr>
            </w:pPr>
            <w:r>
              <w:rPr>
                <w:rFonts w:ascii="Times New Roman" w:hAnsi="Times New Roman"/>
              </w:rPr>
              <w:t>Наименование</w:t>
            </w:r>
          </w:p>
        </w:tc>
        <w:tc>
          <w:tcPr>
            <w:tcW w:w="2645" w:type="dxa"/>
          </w:tcPr>
          <w:p w:rsidR="00146EC7" w:rsidRPr="00EF5CFD" w:rsidRDefault="00146EC7" w:rsidP="00BD065B">
            <w:pPr>
              <w:widowControl w:val="0"/>
              <w:autoSpaceDE w:val="0"/>
              <w:autoSpaceDN w:val="0"/>
              <w:adjustRightInd w:val="0"/>
              <w:jc w:val="center"/>
              <w:outlineLvl w:val="1"/>
              <w:rPr>
                <w:rFonts w:ascii="Times New Roman" w:hAnsi="Times New Roman"/>
              </w:rPr>
            </w:pPr>
            <w:r>
              <w:rPr>
                <w:rFonts w:ascii="Times New Roman" w:hAnsi="Times New Roman"/>
              </w:rPr>
              <w:t>К</w:t>
            </w:r>
            <w:r w:rsidRPr="00EF5CFD">
              <w:rPr>
                <w:rFonts w:ascii="Times New Roman" w:hAnsi="Times New Roman"/>
              </w:rPr>
              <w:t>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w:t>
            </w:r>
            <w:r>
              <w:rPr>
                <w:rFonts w:ascii="Times New Roman" w:hAnsi="Times New Roman"/>
              </w:rPr>
              <w:t>, шт.</w:t>
            </w:r>
          </w:p>
        </w:tc>
        <w:tc>
          <w:tcPr>
            <w:tcW w:w="2341" w:type="dxa"/>
          </w:tcPr>
          <w:p w:rsidR="00146EC7" w:rsidRPr="00EF5CFD" w:rsidRDefault="00146EC7" w:rsidP="009F2A79">
            <w:pPr>
              <w:widowControl w:val="0"/>
              <w:autoSpaceDE w:val="0"/>
              <w:autoSpaceDN w:val="0"/>
              <w:adjustRightInd w:val="0"/>
              <w:jc w:val="center"/>
              <w:outlineLvl w:val="1"/>
              <w:rPr>
                <w:rFonts w:ascii="Times New Roman" w:hAnsi="Times New Roman"/>
              </w:rPr>
            </w:pPr>
            <w:r>
              <w:rPr>
                <w:rFonts w:ascii="Times New Roman" w:hAnsi="Times New Roman"/>
              </w:rPr>
              <w:t>Цена абонентской платы</w:t>
            </w:r>
            <w:r w:rsidRPr="00251537">
              <w:rPr>
                <w:rFonts w:ascii="Times New Roman" w:hAnsi="Times New Roman"/>
              </w:rPr>
              <w:t xml:space="preserve"> в расчете на 1 абонентский номер для передачи голосовой информации</w:t>
            </w:r>
            <w:r w:rsidR="009F2A79">
              <w:rPr>
                <w:rFonts w:ascii="Times New Roman" w:hAnsi="Times New Roman"/>
              </w:rPr>
              <w:t xml:space="preserve"> в месяц</w:t>
            </w:r>
            <w:r w:rsidR="003E60CF">
              <w:rPr>
                <w:rFonts w:ascii="Times New Roman" w:hAnsi="Times New Roman"/>
              </w:rPr>
              <w:t xml:space="preserve"> (не более)</w:t>
            </w:r>
            <w:r w:rsidRPr="00EF5CFD">
              <w:rPr>
                <w:rFonts w:ascii="Times New Roman" w:hAnsi="Times New Roman"/>
              </w:rPr>
              <w:t>, руб.</w:t>
            </w:r>
          </w:p>
        </w:tc>
        <w:tc>
          <w:tcPr>
            <w:tcW w:w="2261" w:type="dxa"/>
          </w:tcPr>
          <w:p w:rsidR="00146EC7" w:rsidRDefault="00146EC7" w:rsidP="00BD065B">
            <w:pPr>
              <w:widowControl w:val="0"/>
              <w:autoSpaceDE w:val="0"/>
              <w:autoSpaceDN w:val="0"/>
              <w:adjustRightInd w:val="0"/>
              <w:jc w:val="center"/>
              <w:outlineLvl w:val="1"/>
              <w:rPr>
                <w:rFonts w:ascii="Times New Roman" w:hAnsi="Times New Roman"/>
              </w:rPr>
            </w:pPr>
            <w:r>
              <w:rPr>
                <w:rFonts w:ascii="Times New Roman" w:hAnsi="Times New Roman"/>
              </w:rPr>
              <w:t>Количество месяцев предоставления услуги</w:t>
            </w:r>
          </w:p>
        </w:tc>
      </w:tr>
      <w:tr w:rsidR="00146EC7" w:rsidTr="00146EC7">
        <w:tc>
          <w:tcPr>
            <w:tcW w:w="2324" w:type="dxa"/>
          </w:tcPr>
          <w:p w:rsidR="00146EC7" w:rsidRPr="00EF5CFD" w:rsidRDefault="00146EC7" w:rsidP="00BD065B">
            <w:pPr>
              <w:widowControl w:val="0"/>
              <w:autoSpaceDE w:val="0"/>
              <w:autoSpaceDN w:val="0"/>
              <w:adjustRightInd w:val="0"/>
              <w:outlineLvl w:val="1"/>
              <w:rPr>
                <w:rFonts w:ascii="Times New Roman" w:hAnsi="Times New Roman"/>
              </w:rPr>
            </w:pPr>
            <w:r>
              <w:rPr>
                <w:rFonts w:ascii="Times New Roman" w:hAnsi="Times New Roman"/>
              </w:rPr>
              <w:t>Местная телефонная связь, используемая</w:t>
            </w:r>
            <w:r w:rsidRPr="00CC1E7B">
              <w:rPr>
                <w:rFonts w:ascii="Times New Roman" w:hAnsi="Times New Roman"/>
              </w:rPr>
              <w:t xml:space="preserve"> для передачи голосовой информации</w:t>
            </w:r>
          </w:p>
        </w:tc>
        <w:tc>
          <w:tcPr>
            <w:tcW w:w="2645" w:type="dxa"/>
          </w:tcPr>
          <w:p w:rsidR="00146EC7" w:rsidRPr="00E555F7" w:rsidRDefault="00B41BDC" w:rsidP="00146EC7">
            <w:pPr>
              <w:widowControl w:val="0"/>
              <w:autoSpaceDE w:val="0"/>
              <w:autoSpaceDN w:val="0"/>
              <w:adjustRightInd w:val="0"/>
              <w:jc w:val="center"/>
              <w:outlineLvl w:val="1"/>
              <w:rPr>
                <w:rFonts w:ascii="Times New Roman" w:hAnsi="Times New Roman"/>
              </w:rPr>
            </w:pPr>
            <w:r w:rsidRPr="00E555F7">
              <w:rPr>
                <w:rFonts w:ascii="Times New Roman" w:hAnsi="Times New Roman"/>
              </w:rPr>
              <w:t>5</w:t>
            </w:r>
          </w:p>
        </w:tc>
        <w:tc>
          <w:tcPr>
            <w:tcW w:w="2341" w:type="dxa"/>
          </w:tcPr>
          <w:p w:rsidR="00146EC7" w:rsidRPr="00E555F7" w:rsidRDefault="00BE3E28" w:rsidP="003E60CF">
            <w:pPr>
              <w:widowControl w:val="0"/>
              <w:autoSpaceDE w:val="0"/>
              <w:autoSpaceDN w:val="0"/>
              <w:adjustRightInd w:val="0"/>
              <w:jc w:val="center"/>
              <w:outlineLvl w:val="1"/>
              <w:rPr>
                <w:rFonts w:ascii="Times New Roman" w:hAnsi="Times New Roman"/>
              </w:rPr>
            </w:pPr>
            <w:r w:rsidRPr="00E555F7">
              <w:rPr>
                <w:rFonts w:ascii="Times New Roman" w:hAnsi="Times New Roman"/>
              </w:rPr>
              <w:t>246,62</w:t>
            </w:r>
          </w:p>
        </w:tc>
        <w:tc>
          <w:tcPr>
            <w:tcW w:w="2261" w:type="dxa"/>
          </w:tcPr>
          <w:p w:rsidR="00146EC7" w:rsidRPr="00E555F7" w:rsidRDefault="00443D31" w:rsidP="00BD065B">
            <w:pPr>
              <w:widowControl w:val="0"/>
              <w:autoSpaceDE w:val="0"/>
              <w:autoSpaceDN w:val="0"/>
              <w:adjustRightInd w:val="0"/>
              <w:jc w:val="center"/>
              <w:outlineLvl w:val="1"/>
              <w:rPr>
                <w:rFonts w:ascii="Times New Roman" w:hAnsi="Times New Roman"/>
              </w:rPr>
            </w:pPr>
            <w:r w:rsidRPr="00E555F7">
              <w:rPr>
                <w:rFonts w:ascii="Times New Roman" w:hAnsi="Times New Roman"/>
              </w:rPr>
              <w:t>12</w:t>
            </w:r>
          </w:p>
        </w:tc>
      </w:tr>
    </w:tbl>
    <w:p w:rsidR="00E4147D" w:rsidRDefault="00E4147D" w:rsidP="00E4147D">
      <w:pPr>
        <w:pStyle w:val="a3"/>
        <w:spacing w:after="0"/>
        <w:ind w:left="1440"/>
        <w:jc w:val="center"/>
        <w:rPr>
          <w:rFonts w:ascii="Times New Roman" w:hAnsi="Times New Roman" w:cs="Times New Roman"/>
          <w:sz w:val="28"/>
          <w:szCs w:val="28"/>
        </w:rPr>
      </w:pPr>
    </w:p>
    <w:p w:rsidR="00E555F7" w:rsidRDefault="00E555F7" w:rsidP="005D4A87">
      <w:pPr>
        <w:pStyle w:val="a3"/>
        <w:spacing w:after="0"/>
        <w:ind w:left="1440"/>
        <w:jc w:val="right"/>
        <w:rPr>
          <w:rFonts w:ascii="Times New Roman" w:hAnsi="Times New Roman" w:cs="Times New Roman"/>
          <w:sz w:val="28"/>
          <w:szCs w:val="28"/>
        </w:rPr>
      </w:pPr>
    </w:p>
    <w:p w:rsidR="005D4A87" w:rsidRDefault="005D4A87" w:rsidP="005D4A87">
      <w:pPr>
        <w:pStyle w:val="a3"/>
        <w:spacing w:after="0"/>
        <w:ind w:left="1440"/>
        <w:jc w:val="right"/>
        <w:rPr>
          <w:rFonts w:ascii="Times New Roman" w:hAnsi="Times New Roman" w:cs="Times New Roman"/>
          <w:sz w:val="28"/>
          <w:szCs w:val="28"/>
        </w:rPr>
      </w:pPr>
      <w:r>
        <w:rPr>
          <w:rFonts w:ascii="Times New Roman" w:hAnsi="Times New Roman" w:cs="Times New Roman"/>
          <w:sz w:val="28"/>
          <w:szCs w:val="28"/>
        </w:rPr>
        <w:t>Таблица №2</w:t>
      </w:r>
    </w:p>
    <w:p w:rsidR="00443D31" w:rsidRDefault="00443D31" w:rsidP="00E4147D">
      <w:pPr>
        <w:pStyle w:val="a3"/>
        <w:spacing w:after="0"/>
        <w:ind w:left="1440"/>
        <w:jc w:val="center"/>
        <w:rPr>
          <w:rFonts w:ascii="Times New Roman" w:hAnsi="Times New Roman" w:cs="Times New Roman"/>
          <w:sz w:val="28"/>
          <w:szCs w:val="28"/>
        </w:rPr>
      </w:pPr>
      <w:r>
        <w:rPr>
          <w:rFonts w:ascii="Times New Roman" w:hAnsi="Times New Roman" w:cs="Times New Roman"/>
          <w:sz w:val="28"/>
          <w:szCs w:val="28"/>
        </w:rPr>
        <w:t>Затраты на повременную оплату местных телефонных соединений</w:t>
      </w:r>
    </w:p>
    <w:tbl>
      <w:tblPr>
        <w:tblStyle w:val="a4"/>
        <w:tblW w:w="0" w:type="auto"/>
        <w:tblInd w:w="-34" w:type="dxa"/>
        <w:tblLook w:val="04A0" w:firstRow="1" w:lastRow="0" w:firstColumn="1" w:lastColumn="0" w:noHBand="0" w:noVBand="1"/>
      </w:tblPr>
      <w:tblGrid>
        <w:gridCol w:w="1672"/>
        <w:gridCol w:w="1975"/>
        <w:gridCol w:w="2123"/>
        <w:gridCol w:w="1951"/>
        <w:gridCol w:w="1884"/>
      </w:tblGrid>
      <w:tr w:rsidR="00B443BF" w:rsidTr="003E60CF">
        <w:tc>
          <w:tcPr>
            <w:tcW w:w="1672" w:type="dxa"/>
          </w:tcPr>
          <w:p w:rsidR="00443D31" w:rsidRPr="00443D31" w:rsidRDefault="00443D31" w:rsidP="00E4147D">
            <w:pPr>
              <w:pStyle w:val="a3"/>
              <w:ind w:left="0"/>
              <w:jc w:val="center"/>
              <w:rPr>
                <w:rFonts w:ascii="Times New Roman" w:hAnsi="Times New Roman"/>
              </w:rPr>
            </w:pPr>
            <w:r w:rsidRPr="00443D31">
              <w:rPr>
                <w:rFonts w:ascii="Times New Roman" w:hAnsi="Times New Roman"/>
              </w:rPr>
              <w:t>Наименование</w:t>
            </w:r>
          </w:p>
        </w:tc>
        <w:tc>
          <w:tcPr>
            <w:tcW w:w="1975" w:type="dxa"/>
          </w:tcPr>
          <w:p w:rsidR="00443D31" w:rsidRPr="00443D31" w:rsidRDefault="005D4A87" w:rsidP="00E4147D">
            <w:pPr>
              <w:pStyle w:val="a3"/>
              <w:ind w:left="0"/>
              <w:jc w:val="center"/>
              <w:rPr>
                <w:rFonts w:ascii="Times New Roman" w:hAnsi="Times New Roman"/>
              </w:rPr>
            </w:pPr>
            <w:r>
              <w:rPr>
                <w:rFonts w:ascii="Times New Roman" w:hAnsi="Times New Roman"/>
              </w:rPr>
              <w:t xml:space="preserve">Количество абонентских </w:t>
            </w:r>
            <w:r>
              <w:rPr>
                <w:rFonts w:ascii="Times New Roman" w:hAnsi="Times New Roman"/>
              </w:rPr>
              <w:lastRenderedPageBreak/>
              <w:t>номеров для передачи голосовой информации, используемых для местных телефонных соединений, шт.</w:t>
            </w:r>
          </w:p>
        </w:tc>
        <w:tc>
          <w:tcPr>
            <w:tcW w:w="2123" w:type="dxa"/>
          </w:tcPr>
          <w:p w:rsidR="00443D31" w:rsidRPr="00443D31" w:rsidRDefault="005D4A87" w:rsidP="00E4147D">
            <w:pPr>
              <w:pStyle w:val="a3"/>
              <w:ind w:left="0"/>
              <w:jc w:val="center"/>
              <w:rPr>
                <w:rFonts w:ascii="Times New Roman" w:hAnsi="Times New Roman"/>
              </w:rPr>
            </w:pPr>
            <w:r>
              <w:rPr>
                <w:rFonts w:ascii="Times New Roman" w:hAnsi="Times New Roman"/>
              </w:rPr>
              <w:lastRenderedPageBreak/>
              <w:t xml:space="preserve">Продолжительность местных </w:t>
            </w:r>
            <w:r>
              <w:rPr>
                <w:rFonts w:ascii="Times New Roman" w:hAnsi="Times New Roman"/>
              </w:rPr>
              <w:lastRenderedPageBreak/>
              <w:t>телефонных соединений в месяц в расчете на 1 абонентский номер для передачи голосовой информации</w:t>
            </w:r>
            <w:r w:rsidR="00276D20">
              <w:rPr>
                <w:rFonts w:ascii="Times New Roman" w:hAnsi="Times New Roman"/>
              </w:rPr>
              <w:t xml:space="preserve"> (не более)</w:t>
            </w:r>
            <w:r>
              <w:rPr>
                <w:rFonts w:ascii="Times New Roman" w:hAnsi="Times New Roman"/>
              </w:rPr>
              <w:t>, мин.</w:t>
            </w:r>
          </w:p>
        </w:tc>
        <w:tc>
          <w:tcPr>
            <w:tcW w:w="1951" w:type="dxa"/>
          </w:tcPr>
          <w:p w:rsidR="00443D31" w:rsidRPr="00443D31" w:rsidRDefault="005D4A87" w:rsidP="00E4147D">
            <w:pPr>
              <w:pStyle w:val="a3"/>
              <w:ind w:left="0"/>
              <w:jc w:val="center"/>
              <w:rPr>
                <w:rFonts w:ascii="Times New Roman" w:hAnsi="Times New Roman"/>
              </w:rPr>
            </w:pPr>
            <w:r>
              <w:rPr>
                <w:rFonts w:ascii="Times New Roman" w:hAnsi="Times New Roman"/>
              </w:rPr>
              <w:lastRenderedPageBreak/>
              <w:t xml:space="preserve">Цена минуты разговоров при </w:t>
            </w:r>
            <w:r>
              <w:rPr>
                <w:rFonts w:ascii="Times New Roman" w:hAnsi="Times New Roman"/>
              </w:rPr>
              <w:lastRenderedPageBreak/>
              <w:t xml:space="preserve">местных телефонных соединениях, </w:t>
            </w:r>
            <w:proofErr w:type="spellStart"/>
            <w:r>
              <w:rPr>
                <w:rFonts w:ascii="Times New Roman" w:hAnsi="Times New Roman"/>
              </w:rPr>
              <w:t>руб</w:t>
            </w:r>
            <w:proofErr w:type="spellEnd"/>
            <w:r w:rsidR="003E60CF">
              <w:rPr>
                <w:rFonts w:ascii="Sylfaen" w:hAnsi="Sylfaen"/>
              </w:rPr>
              <w:t>*</w:t>
            </w:r>
            <w:r>
              <w:rPr>
                <w:rFonts w:ascii="Times New Roman" w:hAnsi="Times New Roman"/>
              </w:rPr>
              <w:t>.</w:t>
            </w:r>
          </w:p>
        </w:tc>
        <w:tc>
          <w:tcPr>
            <w:tcW w:w="1884" w:type="dxa"/>
          </w:tcPr>
          <w:p w:rsidR="00443D31" w:rsidRPr="00443D31" w:rsidRDefault="00B443BF" w:rsidP="00B443BF">
            <w:pPr>
              <w:pStyle w:val="a3"/>
              <w:ind w:left="0"/>
              <w:jc w:val="center"/>
              <w:rPr>
                <w:rFonts w:ascii="Times New Roman" w:hAnsi="Times New Roman"/>
              </w:rPr>
            </w:pPr>
            <w:r>
              <w:rPr>
                <w:rFonts w:ascii="Times New Roman" w:hAnsi="Times New Roman"/>
              </w:rPr>
              <w:lastRenderedPageBreak/>
              <w:t xml:space="preserve">Количество месяцев </w:t>
            </w:r>
            <w:r>
              <w:rPr>
                <w:rFonts w:ascii="Times New Roman" w:hAnsi="Times New Roman"/>
              </w:rPr>
              <w:lastRenderedPageBreak/>
              <w:t>предоставления услуги местной телефонной связи</w:t>
            </w:r>
          </w:p>
        </w:tc>
      </w:tr>
      <w:tr w:rsidR="00B443BF" w:rsidRPr="00E555F7" w:rsidTr="003E60CF">
        <w:tc>
          <w:tcPr>
            <w:tcW w:w="1672" w:type="dxa"/>
          </w:tcPr>
          <w:p w:rsidR="00B443BF" w:rsidRPr="00443D31" w:rsidRDefault="0070242A" w:rsidP="00E4147D">
            <w:pPr>
              <w:pStyle w:val="a3"/>
              <w:ind w:left="0"/>
              <w:jc w:val="center"/>
              <w:rPr>
                <w:rFonts w:ascii="Times New Roman" w:hAnsi="Times New Roman"/>
              </w:rPr>
            </w:pPr>
            <w:r>
              <w:rPr>
                <w:rFonts w:ascii="Times New Roman" w:hAnsi="Times New Roman"/>
              </w:rPr>
              <w:lastRenderedPageBreak/>
              <w:t>Местные телефонные соединения</w:t>
            </w:r>
          </w:p>
        </w:tc>
        <w:tc>
          <w:tcPr>
            <w:tcW w:w="1975" w:type="dxa"/>
          </w:tcPr>
          <w:p w:rsidR="00B443BF" w:rsidRPr="00E555F7" w:rsidRDefault="00B41BDC" w:rsidP="00E4147D">
            <w:pPr>
              <w:pStyle w:val="a3"/>
              <w:ind w:left="0"/>
              <w:jc w:val="center"/>
              <w:rPr>
                <w:rFonts w:ascii="Times New Roman" w:hAnsi="Times New Roman"/>
              </w:rPr>
            </w:pPr>
            <w:r w:rsidRPr="00E555F7">
              <w:rPr>
                <w:rFonts w:ascii="Times New Roman" w:hAnsi="Times New Roman"/>
              </w:rPr>
              <w:t>5</w:t>
            </w:r>
          </w:p>
        </w:tc>
        <w:tc>
          <w:tcPr>
            <w:tcW w:w="2123" w:type="dxa"/>
          </w:tcPr>
          <w:p w:rsidR="00B443BF" w:rsidRPr="00E555F7" w:rsidRDefault="004541E0" w:rsidP="00E4147D">
            <w:pPr>
              <w:pStyle w:val="a3"/>
              <w:ind w:left="0"/>
              <w:jc w:val="center"/>
              <w:rPr>
                <w:rFonts w:ascii="Times New Roman" w:hAnsi="Times New Roman"/>
              </w:rPr>
            </w:pPr>
            <w:r w:rsidRPr="00E555F7">
              <w:rPr>
                <w:rFonts w:ascii="Times New Roman" w:hAnsi="Times New Roman"/>
              </w:rPr>
              <w:t>25</w:t>
            </w:r>
            <w:r w:rsidR="00B41BDC" w:rsidRPr="00E555F7">
              <w:rPr>
                <w:rFonts w:ascii="Times New Roman" w:hAnsi="Times New Roman"/>
              </w:rPr>
              <w:t>0</w:t>
            </w:r>
          </w:p>
        </w:tc>
        <w:tc>
          <w:tcPr>
            <w:tcW w:w="1951" w:type="dxa"/>
          </w:tcPr>
          <w:p w:rsidR="00B443BF" w:rsidRPr="00E555F7" w:rsidRDefault="00F96A8B" w:rsidP="00B41BDC">
            <w:pPr>
              <w:pStyle w:val="a3"/>
              <w:ind w:left="0"/>
              <w:jc w:val="center"/>
              <w:rPr>
                <w:rFonts w:ascii="Times New Roman" w:hAnsi="Times New Roman"/>
              </w:rPr>
            </w:pPr>
            <w:r w:rsidRPr="00E555F7">
              <w:rPr>
                <w:rFonts w:ascii="Times New Roman" w:hAnsi="Times New Roman"/>
              </w:rPr>
              <w:t>0,</w:t>
            </w:r>
            <w:r w:rsidR="009F10CE" w:rsidRPr="00E555F7">
              <w:rPr>
                <w:rFonts w:ascii="Times New Roman" w:hAnsi="Times New Roman"/>
              </w:rPr>
              <w:t>6</w:t>
            </w:r>
            <w:r w:rsidR="00BE3E28" w:rsidRPr="00E555F7">
              <w:rPr>
                <w:rFonts w:ascii="Times New Roman" w:hAnsi="Times New Roman"/>
              </w:rPr>
              <w:t>1</w:t>
            </w:r>
          </w:p>
        </w:tc>
        <w:tc>
          <w:tcPr>
            <w:tcW w:w="1884" w:type="dxa"/>
          </w:tcPr>
          <w:p w:rsidR="00B443BF" w:rsidRPr="00E555F7" w:rsidRDefault="00B443BF" w:rsidP="00B443BF">
            <w:pPr>
              <w:pStyle w:val="a3"/>
              <w:ind w:left="0"/>
              <w:jc w:val="center"/>
              <w:rPr>
                <w:rFonts w:ascii="Times New Roman" w:hAnsi="Times New Roman"/>
              </w:rPr>
            </w:pPr>
            <w:r w:rsidRPr="00E555F7">
              <w:rPr>
                <w:rFonts w:ascii="Times New Roman" w:hAnsi="Times New Roman"/>
              </w:rPr>
              <w:t>12</w:t>
            </w:r>
          </w:p>
        </w:tc>
      </w:tr>
    </w:tbl>
    <w:p w:rsidR="0070242A" w:rsidRPr="006F2302" w:rsidRDefault="003E60CF" w:rsidP="003E60CF">
      <w:pPr>
        <w:spacing w:after="0"/>
        <w:rPr>
          <w:rFonts w:ascii="Times New Roman" w:hAnsi="Times New Roman" w:cs="Times New Roman"/>
        </w:rPr>
      </w:pPr>
      <w:r w:rsidRPr="006F2302">
        <w:rPr>
          <w:rFonts w:ascii="Sylfaen" w:hAnsi="Sylfaen" w:cs="Times New Roman"/>
        </w:rPr>
        <w:t>*</w:t>
      </w:r>
      <w:r w:rsidRPr="006F2302">
        <w:rPr>
          <w:rFonts w:ascii="Times New Roman" w:hAnsi="Times New Roman" w:cs="Times New Roman"/>
        </w:rPr>
        <w:t>цена минуты разговоров применена в соответствии с действующими тарифами на услуги связи</w:t>
      </w:r>
    </w:p>
    <w:p w:rsidR="0070242A" w:rsidRDefault="0070242A" w:rsidP="0070242A">
      <w:pPr>
        <w:pStyle w:val="a3"/>
        <w:spacing w:after="0"/>
        <w:ind w:left="1440"/>
        <w:jc w:val="right"/>
        <w:rPr>
          <w:rFonts w:ascii="Times New Roman" w:hAnsi="Times New Roman" w:cs="Times New Roman"/>
          <w:sz w:val="28"/>
          <w:szCs w:val="28"/>
        </w:rPr>
      </w:pPr>
    </w:p>
    <w:p w:rsidR="0070242A" w:rsidRDefault="0070242A" w:rsidP="0070242A">
      <w:pPr>
        <w:pStyle w:val="a3"/>
        <w:spacing w:after="0"/>
        <w:ind w:left="1440"/>
        <w:jc w:val="right"/>
        <w:rPr>
          <w:rFonts w:ascii="Times New Roman" w:hAnsi="Times New Roman" w:cs="Times New Roman"/>
          <w:sz w:val="28"/>
          <w:szCs w:val="28"/>
        </w:rPr>
      </w:pPr>
      <w:r>
        <w:rPr>
          <w:rFonts w:ascii="Times New Roman" w:hAnsi="Times New Roman" w:cs="Times New Roman"/>
          <w:sz w:val="28"/>
          <w:szCs w:val="28"/>
        </w:rPr>
        <w:t>Таблица №3</w:t>
      </w:r>
    </w:p>
    <w:p w:rsidR="002A7D3C" w:rsidRDefault="0070242A" w:rsidP="0070242A">
      <w:pPr>
        <w:pStyle w:val="a3"/>
        <w:spacing w:after="0"/>
        <w:ind w:left="1440"/>
        <w:jc w:val="center"/>
        <w:rPr>
          <w:rFonts w:ascii="Times New Roman" w:hAnsi="Times New Roman" w:cs="Times New Roman"/>
          <w:sz w:val="28"/>
          <w:szCs w:val="28"/>
        </w:rPr>
      </w:pPr>
      <w:r>
        <w:rPr>
          <w:rFonts w:ascii="Times New Roman" w:hAnsi="Times New Roman" w:cs="Times New Roman"/>
          <w:sz w:val="28"/>
          <w:szCs w:val="28"/>
        </w:rPr>
        <w:t xml:space="preserve">Затраты на повременную оплату </w:t>
      </w:r>
      <w:proofErr w:type="gramStart"/>
      <w:r>
        <w:rPr>
          <w:rFonts w:ascii="Times New Roman" w:hAnsi="Times New Roman" w:cs="Times New Roman"/>
          <w:sz w:val="28"/>
          <w:szCs w:val="28"/>
        </w:rPr>
        <w:t>междугородних</w:t>
      </w:r>
      <w:proofErr w:type="gramEnd"/>
      <w:r>
        <w:rPr>
          <w:rFonts w:ascii="Times New Roman" w:hAnsi="Times New Roman" w:cs="Times New Roman"/>
          <w:sz w:val="28"/>
          <w:szCs w:val="28"/>
        </w:rPr>
        <w:t xml:space="preserve"> </w:t>
      </w:r>
    </w:p>
    <w:p w:rsidR="0070242A" w:rsidRDefault="0070242A" w:rsidP="0070242A">
      <w:pPr>
        <w:pStyle w:val="a3"/>
        <w:spacing w:after="0"/>
        <w:ind w:left="1440"/>
        <w:jc w:val="center"/>
        <w:rPr>
          <w:rFonts w:ascii="Times New Roman" w:hAnsi="Times New Roman" w:cs="Times New Roman"/>
          <w:sz w:val="28"/>
          <w:szCs w:val="28"/>
        </w:rPr>
      </w:pPr>
      <w:r>
        <w:rPr>
          <w:rFonts w:ascii="Times New Roman" w:hAnsi="Times New Roman" w:cs="Times New Roman"/>
          <w:sz w:val="28"/>
          <w:szCs w:val="28"/>
        </w:rPr>
        <w:t>телефонных соединений</w:t>
      </w:r>
    </w:p>
    <w:tbl>
      <w:tblPr>
        <w:tblStyle w:val="a4"/>
        <w:tblW w:w="0" w:type="auto"/>
        <w:tblInd w:w="-34" w:type="dxa"/>
        <w:tblLook w:val="04A0" w:firstRow="1" w:lastRow="0" w:firstColumn="1" w:lastColumn="0" w:noHBand="0" w:noVBand="1"/>
      </w:tblPr>
      <w:tblGrid>
        <w:gridCol w:w="1794"/>
        <w:gridCol w:w="1928"/>
        <w:gridCol w:w="2123"/>
        <w:gridCol w:w="1896"/>
        <w:gridCol w:w="1864"/>
      </w:tblGrid>
      <w:tr w:rsidR="0070242A" w:rsidRPr="00443D31" w:rsidTr="002A7D3C">
        <w:tc>
          <w:tcPr>
            <w:tcW w:w="1794" w:type="dxa"/>
          </w:tcPr>
          <w:p w:rsidR="0070242A" w:rsidRPr="00443D31" w:rsidRDefault="0070242A" w:rsidP="00BD065B">
            <w:pPr>
              <w:pStyle w:val="a3"/>
              <w:ind w:left="0"/>
              <w:jc w:val="center"/>
              <w:rPr>
                <w:rFonts w:ascii="Times New Roman" w:hAnsi="Times New Roman"/>
              </w:rPr>
            </w:pPr>
            <w:r w:rsidRPr="00443D31">
              <w:rPr>
                <w:rFonts w:ascii="Times New Roman" w:hAnsi="Times New Roman"/>
              </w:rPr>
              <w:t>Наименование</w:t>
            </w:r>
          </w:p>
        </w:tc>
        <w:tc>
          <w:tcPr>
            <w:tcW w:w="1928" w:type="dxa"/>
          </w:tcPr>
          <w:p w:rsidR="0070242A" w:rsidRPr="00443D31" w:rsidRDefault="0070242A" w:rsidP="0070242A">
            <w:pPr>
              <w:pStyle w:val="a3"/>
              <w:ind w:left="0"/>
              <w:jc w:val="center"/>
              <w:rPr>
                <w:rFonts w:ascii="Times New Roman" w:hAnsi="Times New Roman"/>
              </w:rPr>
            </w:pPr>
            <w:r>
              <w:rPr>
                <w:rFonts w:ascii="Times New Roman" w:hAnsi="Times New Roman"/>
              </w:rPr>
              <w:t>Количество абонентских номеров для передачи голосовой информации, используемых для телефонных соединений, шт.</w:t>
            </w:r>
          </w:p>
        </w:tc>
        <w:tc>
          <w:tcPr>
            <w:tcW w:w="2123" w:type="dxa"/>
          </w:tcPr>
          <w:p w:rsidR="0070242A" w:rsidRPr="00443D31" w:rsidRDefault="003F7B49" w:rsidP="00BD065B">
            <w:pPr>
              <w:pStyle w:val="a3"/>
              <w:ind w:left="0"/>
              <w:jc w:val="center"/>
              <w:rPr>
                <w:rFonts w:ascii="Times New Roman" w:hAnsi="Times New Roman"/>
              </w:rPr>
            </w:pPr>
            <w:r>
              <w:rPr>
                <w:rFonts w:ascii="Times New Roman" w:hAnsi="Times New Roman"/>
              </w:rPr>
              <w:t xml:space="preserve">Продолжительность </w:t>
            </w:r>
            <w:r w:rsidR="0070242A">
              <w:rPr>
                <w:rFonts w:ascii="Times New Roman" w:hAnsi="Times New Roman"/>
              </w:rPr>
              <w:t>телефонных соединений в месяц в расчете на 1 абонентский номер для передачи голосовой информации</w:t>
            </w:r>
            <w:r w:rsidR="00276D20">
              <w:rPr>
                <w:rFonts w:ascii="Times New Roman" w:hAnsi="Times New Roman"/>
              </w:rPr>
              <w:t xml:space="preserve"> (не более)</w:t>
            </w:r>
            <w:r w:rsidR="0070242A">
              <w:rPr>
                <w:rFonts w:ascii="Times New Roman" w:hAnsi="Times New Roman"/>
              </w:rPr>
              <w:t>, мин.</w:t>
            </w:r>
          </w:p>
        </w:tc>
        <w:tc>
          <w:tcPr>
            <w:tcW w:w="1896" w:type="dxa"/>
          </w:tcPr>
          <w:p w:rsidR="0070242A" w:rsidRPr="00443D31" w:rsidRDefault="0070242A" w:rsidP="00BD065B">
            <w:pPr>
              <w:pStyle w:val="a3"/>
              <w:ind w:left="0"/>
              <w:jc w:val="center"/>
              <w:rPr>
                <w:rFonts w:ascii="Times New Roman" w:hAnsi="Times New Roman"/>
              </w:rPr>
            </w:pPr>
            <w:r>
              <w:rPr>
                <w:rFonts w:ascii="Times New Roman" w:hAnsi="Times New Roman"/>
              </w:rPr>
              <w:t>Цен</w:t>
            </w:r>
            <w:r w:rsidR="002A7D3C">
              <w:rPr>
                <w:rFonts w:ascii="Times New Roman" w:hAnsi="Times New Roman"/>
              </w:rPr>
              <w:t xml:space="preserve">а минуты разговоров при </w:t>
            </w:r>
            <w:r>
              <w:rPr>
                <w:rFonts w:ascii="Times New Roman" w:hAnsi="Times New Roman"/>
              </w:rPr>
              <w:t xml:space="preserve">телефонных соединениях, </w:t>
            </w:r>
            <w:proofErr w:type="spellStart"/>
            <w:r>
              <w:rPr>
                <w:rFonts w:ascii="Times New Roman" w:hAnsi="Times New Roman"/>
              </w:rPr>
              <w:t>руб</w:t>
            </w:r>
            <w:proofErr w:type="spellEnd"/>
            <w:r w:rsidR="003E60CF">
              <w:rPr>
                <w:rFonts w:ascii="Sylfaen" w:hAnsi="Sylfaen"/>
              </w:rPr>
              <w:t>*</w:t>
            </w:r>
            <w:r>
              <w:rPr>
                <w:rFonts w:ascii="Times New Roman" w:hAnsi="Times New Roman"/>
              </w:rPr>
              <w:t>.</w:t>
            </w:r>
          </w:p>
        </w:tc>
        <w:tc>
          <w:tcPr>
            <w:tcW w:w="1864" w:type="dxa"/>
          </w:tcPr>
          <w:p w:rsidR="0070242A" w:rsidRPr="00443D31" w:rsidRDefault="0070242A" w:rsidP="00BD065B">
            <w:pPr>
              <w:pStyle w:val="a3"/>
              <w:ind w:left="0"/>
              <w:jc w:val="center"/>
              <w:rPr>
                <w:rFonts w:ascii="Times New Roman" w:hAnsi="Times New Roman"/>
              </w:rPr>
            </w:pPr>
            <w:r>
              <w:rPr>
                <w:rFonts w:ascii="Times New Roman" w:hAnsi="Times New Roman"/>
              </w:rPr>
              <w:t>Количество месяцев предоставления услуги местной телефонной связи</w:t>
            </w:r>
          </w:p>
        </w:tc>
      </w:tr>
      <w:tr w:rsidR="0070242A" w:rsidTr="002A7D3C">
        <w:tc>
          <w:tcPr>
            <w:tcW w:w="1794" w:type="dxa"/>
          </w:tcPr>
          <w:p w:rsidR="0070242A" w:rsidRPr="00443D31" w:rsidRDefault="0070242A" w:rsidP="00BD065B">
            <w:pPr>
              <w:pStyle w:val="a3"/>
              <w:ind w:left="0"/>
              <w:jc w:val="center"/>
              <w:rPr>
                <w:rFonts w:ascii="Times New Roman" w:hAnsi="Times New Roman"/>
              </w:rPr>
            </w:pPr>
            <w:r>
              <w:rPr>
                <w:rFonts w:ascii="Times New Roman" w:hAnsi="Times New Roman"/>
              </w:rPr>
              <w:t>Междугородние телефонные соединения</w:t>
            </w:r>
          </w:p>
        </w:tc>
        <w:tc>
          <w:tcPr>
            <w:tcW w:w="1928" w:type="dxa"/>
          </w:tcPr>
          <w:p w:rsidR="0070242A" w:rsidRPr="00E555F7" w:rsidRDefault="004541E0" w:rsidP="00BD065B">
            <w:pPr>
              <w:pStyle w:val="a3"/>
              <w:ind w:left="0"/>
              <w:jc w:val="center"/>
              <w:rPr>
                <w:rFonts w:ascii="Times New Roman" w:hAnsi="Times New Roman"/>
              </w:rPr>
            </w:pPr>
            <w:r w:rsidRPr="00E555F7">
              <w:rPr>
                <w:rFonts w:ascii="Times New Roman" w:hAnsi="Times New Roman"/>
              </w:rPr>
              <w:t>1</w:t>
            </w:r>
          </w:p>
        </w:tc>
        <w:tc>
          <w:tcPr>
            <w:tcW w:w="2123" w:type="dxa"/>
          </w:tcPr>
          <w:p w:rsidR="0070242A" w:rsidRPr="00E555F7" w:rsidRDefault="004541E0" w:rsidP="00BD065B">
            <w:pPr>
              <w:pStyle w:val="a3"/>
              <w:ind w:left="0"/>
              <w:jc w:val="center"/>
              <w:rPr>
                <w:rFonts w:ascii="Times New Roman" w:hAnsi="Times New Roman"/>
              </w:rPr>
            </w:pPr>
            <w:r w:rsidRPr="00E555F7">
              <w:rPr>
                <w:rFonts w:ascii="Times New Roman" w:hAnsi="Times New Roman"/>
              </w:rPr>
              <w:t>15</w:t>
            </w:r>
          </w:p>
        </w:tc>
        <w:tc>
          <w:tcPr>
            <w:tcW w:w="1896" w:type="dxa"/>
          </w:tcPr>
          <w:p w:rsidR="0070242A" w:rsidRPr="00E555F7" w:rsidRDefault="004541E0" w:rsidP="00BD065B">
            <w:pPr>
              <w:pStyle w:val="a3"/>
              <w:ind w:left="0"/>
              <w:jc w:val="center"/>
              <w:rPr>
                <w:rFonts w:ascii="Times New Roman" w:hAnsi="Times New Roman"/>
              </w:rPr>
            </w:pPr>
            <w:r w:rsidRPr="00E555F7">
              <w:rPr>
                <w:rFonts w:ascii="Times New Roman" w:hAnsi="Times New Roman"/>
              </w:rPr>
              <w:t>5</w:t>
            </w:r>
          </w:p>
          <w:p w:rsidR="00B86926" w:rsidRPr="00E555F7" w:rsidRDefault="00B86926" w:rsidP="00BD065B">
            <w:pPr>
              <w:pStyle w:val="a3"/>
              <w:ind w:left="0"/>
              <w:jc w:val="center"/>
              <w:rPr>
                <w:rFonts w:ascii="Times New Roman" w:hAnsi="Times New Roman"/>
              </w:rPr>
            </w:pPr>
          </w:p>
        </w:tc>
        <w:tc>
          <w:tcPr>
            <w:tcW w:w="1864" w:type="dxa"/>
          </w:tcPr>
          <w:p w:rsidR="0070242A" w:rsidRPr="00E555F7" w:rsidRDefault="002A7D3C" w:rsidP="00BD065B">
            <w:pPr>
              <w:pStyle w:val="a3"/>
              <w:ind w:left="0"/>
              <w:jc w:val="center"/>
              <w:rPr>
                <w:rFonts w:ascii="Times New Roman" w:hAnsi="Times New Roman"/>
              </w:rPr>
            </w:pPr>
            <w:r w:rsidRPr="00E555F7">
              <w:rPr>
                <w:rFonts w:ascii="Times New Roman" w:hAnsi="Times New Roman"/>
              </w:rPr>
              <w:t>12</w:t>
            </w:r>
          </w:p>
        </w:tc>
      </w:tr>
      <w:tr w:rsidR="00BE3E28" w:rsidTr="002A7D3C">
        <w:tc>
          <w:tcPr>
            <w:tcW w:w="1794" w:type="dxa"/>
          </w:tcPr>
          <w:p w:rsidR="00BE3E28" w:rsidRDefault="00BE3E28" w:rsidP="00BD065B">
            <w:pPr>
              <w:pStyle w:val="a3"/>
              <w:ind w:left="0"/>
              <w:jc w:val="center"/>
              <w:rPr>
                <w:rFonts w:ascii="Times New Roman" w:hAnsi="Times New Roman"/>
              </w:rPr>
            </w:pPr>
            <w:r>
              <w:rPr>
                <w:rFonts w:ascii="Times New Roman" w:hAnsi="Times New Roman"/>
              </w:rPr>
              <w:t>Переговоры автоматическим способом переключения</w:t>
            </w:r>
          </w:p>
        </w:tc>
        <w:tc>
          <w:tcPr>
            <w:tcW w:w="1928" w:type="dxa"/>
          </w:tcPr>
          <w:p w:rsidR="00BE3E28" w:rsidRPr="00E555F7" w:rsidRDefault="00BE3E28" w:rsidP="00BD065B">
            <w:pPr>
              <w:pStyle w:val="a3"/>
              <w:ind w:left="0"/>
              <w:jc w:val="center"/>
              <w:rPr>
                <w:rFonts w:ascii="Times New Roman" w:hAnsi="Times New Roman"/>
              </w:rPr>
            </w:pPr>
            <w:r w:rsidRPr="00E555F7">
              <w:rPr>
                <w:rFonts w:ascii="Times New Roman" w:hAnsi="Times New Roman"/>
              </w:rPr>
              <w:t>1</w:t>
            </w:r>
          </w:p>
        </w:tc>
        <w:tc>
          <w:tcPr>
            <w:tcW w:w="2123" w:type="dxa"/>
          </w:tcPr>
          <w:p w:rsidR="00BE3E28" w:rsidRPr="00E555F7" w:rsidRDefault="00BE3E28" w:rsidP="00BD065B">
            <w:pPr>
              <w:pStyle w:val="a3"/>
              <w:ind w:left="0"/>
              <w:jc w:val="center"/>
              <w:rPr>
                <w:rFonts w:ascii="Times New Roman" w:hAnsi="Times New Roman"/>
              </w:rPr>
            </w:pPr>
            <w:r w:rsidRPr="00E555F7">
              <w:rPr>
                <w:rFonts w:ascii="Times New Roman" w:hAnsi="Times New Roman"/>
              </w:rPr>
              <w:t>195</w:t>
            </w:r>
          </w:p>
        </w:tc>
        <w:tc>
          <w:tcPr>
            <w:tcW w:w="1896" w:type="dxa"/>
          </w:tcPr>
          <w:p w:rsidR="00BE3E28" w:rsidRPr="00E555F7" w:rsidRDefault="00BE3E28" w:rsidP="00BD065B">
            <w:pPr>
              <w:pStyle w:val="a3"/>
              <w:ind w:left="0"/>
              <w:jc w:val="center"/>
              <w:rPr>
                <w:rFonts w:ascii="Times New Roman" w:hAnsi="Times New Roman"/>
              </w:rPr>
            </w:pPr>
            <w:r w:rsidRPr="00E555F7">
              <w:rPr>
                <w:rFonts w:ascii="Times New Roman" w:hAnsi="Times New Roman"/>
              </w:rPr>
              <w:t>4,25</w:t>
            </w:r>
          </w:p>
        </w:tc>
        <w:tc>
          <w:tcPr>
            <w:tcW w:w="1864" w:type="dxa"/>
          </w:tcPr>
          <w:p w:rsidR="00BE3E28" w:rsidRPr="00E555F7" w:rsidRDefault="00BE3E28" w:rsidP="00BD065B">
            <w:pPr>
              <w:pStyle w:val="a3"/>
              <w:ind w:left="0"/>
              <w:jc w:val="center"/>
              <w:rPr>
                <w:rFonts w:ascii="Times New Roman" w:hAnsi="Times New Roman"/>
              </w:rPr>
            </w:pPr>
            <w:r w:rsidRPr="00E555F7">
              <w:rPr>
                <w:rFonts w:ascii="Times New Roman" w:hAnsi="Times New Roman"/>
              </w:rPr>
              <w:t>12</w:t>
            </w:r>
          </w:p>
        </w:tc>
      </w:tr>
    </w:tbl>
    <w:p w:rsidR="003E60CF" w:rsidRPr="006F2302" w:rsidRDefault="003E60CF" w:rsidP="003E60CF">
      <w:pPr>
        <w:spacing w:after="0"/>
        <w:jc w:val="both"/>
        <w:rPr>
          <w:rFonts w:ascii="Times New Roman" w:hAnsi="Times New Roman" w:cs="Times New Roman"/>
        </w:rPr>
      </w:pPr>
      <w:r w:rsidRPr="006F2302">
        <w:rPr>
          <w:rFonts w:ascii="Sylfaen" w:hAnsi="Sylfaen" w:cs="Times New Roman"/>
        </w:rPr>
        <w:t>*</w:t>
      </w:r>
      <w:r w:rsidRPr="006F2302">
        <w:rPr>
          <w:rFonts w:ascii="Times New Roman" w:hAnsi="Times New Roman" w:cs="Times New Roman"/>
        </w:rPr>
        <w:t>цена минуты разговоров применена в соответствии с действующими тарифами на услуги связи</w:t>
      </w:r>
    </w:p>
    <w:p w:rsidR="003E60CF" w:rsidRDefault="003E60CF" w:rsidP="009F2A79">
      <w:pPr>
        <w:pStyle w:val="a3"/>
        <w:spacing w:after="0"/>
        <w:ind w:left="1440"/>
        <w:jc w:val="right"/>
        <w:rPr>
          <w:rFonts w:ascii="Times New Roman" w:hAnsi="Times New Roman" w:cs="Times New Roman"/>
          <w:sz w:val="28"/>
          <w:szCs w:val="28"/>
        </w:rPr>
      </w:pPr>
    </w:p>
    <w:p w:rsidR="009F2A79" w:rsidRDefault="009F2A79" w:rsidP="009F2A79">
      <w:pPr>
        <w:pStyle w:val="a3"/>
        <w:spacing w:after="0"/>
        <w:ind w:left="1440"/>
        <w:jc w:val="right"/>
        <w:rPr>
          <w:rFonts w:ascii="Times New Roman" w:hAnsi="Times New Roman" w:cs="Times New Roman"/>
          <w:sz w:val="28"/>
          <w:szCs w:val="28"/>
        </w:rPr>
      </w:pPr>
      <w:r>
        <w:rPr>
          <w:rFonts w:ascii="Times New Roman" w:hAnsi="Times New Roman" w:cs="Times New Roman"/>
          <w:sz w:val="28"/>
          <w:szCs w:val="28"/>
        </w:rPr>
        <w:t>Таблица №4</w:t>
      </w:r>
    </w:p>
    <w:p w:rsidR="009F2A79" w:rsidRDefault="009F2A79" w:rsidP="009F2A79">
      <w:pPr>
        <w:pStyle w:val="a3"/>
        <w:spacing w:after="0"/>
        <w:ind w:left="1440"/>
        <w:jc w:val="center"/>
        <w:rPr>
          <w:rFonts w:ascii="Times New Roman" w:hAnsi="Times New Roman" w:cs="Times New Roman"/>
          <w:sz w:val="28"/>
          <w:szCs w:val="28"/>
        </w:rPr>
      </w:pPr>
      <w:r>
        <w:rPr>
          <w:rFonts w:ascii="Times New Roman" w:hAnsi="Times New Roman" w:cs="Times New Roman"/>
          <w:sz w:val="28"/>
          <w:szCs w:val="28"/>
        </w:rPr>
        <w:t xml:space="preserve">Затраты на сеть </w:t>
      </w:r>
      <w:r w:rsidR="005A7A81">
        <w:rPr>
          <w:rFonts w:ascii="Times New Roman" w:hAnsi="Times New Roman" w:cs="Times New Roman"/>
          <w:sz w:val="28"/>
          <w:szCs w:val="28"/>
        </w:rPr>
        <w:t>«И</w:t>
      </w:r>
      <w:r>
        <w:rPr>
          <w:rFonts w:ascii="Times New Roman" w:hAnsi="Times New Roman" w:cs="Times New Roman"/>
          <w:sz w:val="28"/>
          <w:szCs w:val="28"/>
        </w:rPr>
        <w:t>нтернет</w:t>
      </w:r>
      <w:r w:rsidR="005A7A81">
        <w:rPr>
          <w:rFonts w:ascii="Times New Roman" w:hAnsi="Times New Roman" w:cs="Times New Roman"/>
          <w:sz w:val="28"/>
          <w:szCs w:val="28"/>
        </w:rPr>
        <w:t>»</w:t>
      </w:r>
      <w:r>
        <w:rPr>
          <w:rFonts w:ascii="Times New Roman" w:hAnsi="Times New Roman" w:cs="Times New Roman"/>
          <w:sz w:val="28"/>
          <w:szCs w:val="28"/>
        </w:rPr>
        <w:t xml:space="preserve"> и услуги </w:t>
      </w:r>
      <w:proofErr w:type="spellStart"/>
      <w:r>
        <w:rPr>
          <w:rFonts w:ascii="Times New Roman" w:hAnsi="Times New Roman" w:cs="Times New Roman"/>
          <w:sz w:val="28"/>
          <w:szCs w:val="28"/>
        </w:rPr>
        <w:t>интернет-провайдеров</w:t>
      </w:r>
      <w:proofErr w:type="spellEnd"/>
    </w:p>
    <w:tbl>
      <w:tblPr>
        <w:tblStyle w:val="a4"/>
        <w:tblW w:w="0" w:type="auto"/>
        <w:tblInd w:w="-34" w:type="dxa"/>
        <w:tblLook w:val="04A0" w:firstRow="1" w:lastRow="0" w:firstColumn="1" w:lastColumn="0" w:noHBand="0" w:noVBand="1"/>
      </w:tblPr>
      <w:tblGrid>
        <w:gridCol w:w="2269"/>
        <w:gridCol w:w="2693"/>
        <w:gridCol w:w="2268"/>
        <w:gridCol w:w="2375"/>
      </w:tblGrid>
      <w:tr w:rsidR="005A7A81" w:rsidTr="005A7A81">
        <w:tc>
          <w:tcPr>
            <w:tcW w:w="2269" w:type="dxa"/>
          </w:tcPr>
          <w:p w:rsidR="005A7A81" w:rsidRPr="005A7A81" w:rsidRDefault="005A7A81" w:rsidP="009F2A79">
            <w:pPr>
              <w:pStyle w:val="a3"/>
              <w:ind w:left="0"/>
              <w:jc w:val="center"/>
              <w:rPr>
                <w:rFonts w:ascii="Times New Roman" w:hAnsi="Times New Roman"/>
              </w:rPr>
            </w:pPr>
            <w:r w:rsidRPr="005A7A81">
              <w:rPr>
                <w:rFonts w:ascii="Times New Roman" w:hAnsi="Times New Roman"/>
              </w:rPr>
              <w:t>Наименование</w:t>
            </w:r>
          </w:p>
        </w:tc>
        <w:tc>
          <w:tcPr>
            <w:tcW w:w="2693" w:type="dxa"/>
          </w:tcPr>
          <w:p w:rsidR="005A7A81" w:rsidRPr="005A7A81" w:rsidRDefault="005A7A81" w:rsidP="009F2A79">
            <w:pPr>
              <w:pStyle w:val="a3"/>
              <w:ind w:left="0"/>
              <w:jc w:val="center"/>
              <w:rPr>
                <w:rFonts w:ascii="Times New Roman" w:hAnsi="Times New Roman"/>
              </w:rPr>
            </w:pPr>
            <w:r>
              <w:rPr>
                <w:rFonts w:ascii="Times New Roman" w:hAnsi="Times New Roman"/>
              </w:rPr>
              <w:t xml:space="preserve">Количество каналов передачи данных сети «Интернет», шт. </w:t>
            </w:r>
          </w:p>
        </w:tc>
        <w:tc>
          <w:tcPr>
            <w:tcW w:w="2268" w:type="dxa"/>
          </w:tcPr>
          <w:p w:rsidR="005A7A81" w:rsidRPr="005A7A81" w:rsidRDefault="005A7A81" w:rsidP="009F2A79">
            <w:pPr>
              <w:pStyle w:val="a3"/>
              <w:ind w:left="0"/>
              <w:jc w:val="center"/>
              <w:rPr>
                <w:rFonts w:ascii="Times New Roman" w:hAnsi="Times New Roman"/>
              </w:rPr>
            </w:pPr>
            <w:r>
              <w:rPr>
                <w:rFonts w:ascii="Times New Roman" w:hAnsi="Times New Roman"/>
              </w:rPr>
              <w:t>Месячная цена аренды канала передачи данных сети «Интернет», руб.</w:t>
            </w:r>
          </w:p>
        </w:tc>
        <w:tc>
          <w:tcPr>
            <w:tcW w:w="2375" w:type="dxa"/>
          </w:tcPr>
          <w:p w:rsidR="005A7A81" w:rsidRPr="005A7A81" w:rsidRDefault="005A7A81" w:rsidP="009F2A79">
            <w:pPr>
              <w:pStyle w:val="a3"/>
              <w:ind w:left="0"/>
              <w:jc w:val="center"/>
              <w:rPr>
                <w:rFonts w:ascii="Times New Roman" w:hAnsi="Times New Roman"/>
              </w:rPr>
            </w:pPr>
            <w:r>
              <w:rPr>
                <w:rFonts w:ascii="Times New Roman" w:hAnsi="Times New Roman"/>
              </w:rPr>
              <w:t>Количество месяцев аренды канала передачи данных сети «Интернет»</w:t>
            </w:r>
          </w:p>
        </w:tc>
      </w:tr>
      <w:tr w:rsidR="005A7A81" w:rsidTr="005A7A81">
        <w:tc>
          <w:tcPr>
            <w:tcW w:w="2269" w:type="dxa"/>
          </w:tcPr>
          <w:p w:rsidR="005A7A81" w:rsidRPr="005A7A81" w:rsidRDefault="00AF2081" w:rsidP="00AF2081">
            <w:pPr>
              <w:pStyle w:val="a3"/>
              <w:ind w:left="0"/>
              <w:jc w:val="center"/>
              <w:rPr>
                <w:rFonts w:ascii="Times New Roman" w:hAnsi="Times New Roman"/>
              </w:rPr>
            </w:pPr>
            <w:r>
              <w:rPr>
                <w:rFonts w:ascii="Times New Roman" w:hAnsi="Times New Roman"/>
              </w:rPr>
              <w:t>Д</w:t>
            </w:r>
            <w:r w:rsidR="005A7A81">
              <w:rPr>
                <w:rFonts w:ascii="Times New Roman" w:hAnsi="Times New Roman"/>
              </w:rPr>
              <w:t>оступ к сети «Интернет»</w:t>
            </w:r>
          </w:p>
        </w:tc>
        <w:tc>
          <w:tcPr>
            <w:tcW w:w="2693" w:type="dxa"/>
          </w:tcPr>
          <w:p w:rsidR="005A7A81" w:rsidRPr="00E555F7" w:rsidRDefault="005A7A81" w:rsidP="009F2A79">
            <w:pPr>
              <w:pStyle w:val="a3"/>
              <w:ind w:left="0"/>
              <w:jc w:val="center"/>
              <w:rPr>
                <w:rFonts w:ascii="Times New Roman" w:hAnsi="Times New Roman"/>
              </w:rPr>
            </w:pPr>
            <w:r w:rsidRPr="00E555F7">
              <w:rPr>
                <w:rFonts w:ascii="Times New Roman" w:hAnsi="Times New Roman"/>
              </w:rPr>
              <w:t>1</w:t>
            </w:r>
          </w:p>
        </w:tc>
        <w:tc>
          <w:tcPr>
            <w:tcW w:w="2268" w:type="dxa"/>
          </w:tcPr>
          <w:p w:rsidR="005A7A81" w:rsidRPr="00E555F7" w:rsidRDefault="004541E0" w:rsidP="009F2A79">
            <w:pPr>
              <w:pStyle w:val="a3"/>
              <w:ind w:left="0"/>
              <w:jc w:val="center"/>
              <w:rPr>
                <w:rFonts w:ascii="Times New Roman" w:hAnsi="Times New Roman"/>
              </w:rPr>
            </w:pPr>
            <w:r w:rsidRPr="00E555F7">
              <w:rPr>
                <w:rFonts w:ascii="Times New Roman" w:hAnsi="Times New Roman"/>
              </w:rPr>
              <w:t>1416</w:t>
            </w:r>
          </w:p>
        </w:tc>
        <w:tc>
          <w:tcPr>
            <w:tcW w:w="2375" w:type="dxa"/>
          </w:tcPr>
          <w:p w:rsidR="005A7A81" w:rsidRPr="00E555F7" w:rsidRDefault="005A7A81" w:rsidP="009F2A79">
            <w:pPr>
              <w:pStyle w:val="a3"/>
              <w:ind w:left="0"/>
              <w:jc w:val="center"/>
              <w:rPr>
                <w:rFonts w:ascii="Times New Roman" w:hAnsi="Times New Roman"/>
              </w:rPr>
            </w:pPr>
            <w:r w:rsidRPr="00E555F7">
              <w:rPr>
                <w:rFonts w:ascii="Times New Roman" w:hAnsi="Times New Roman"/>
              </w:rPr>
              <w:t>12</w:t>
            </w:r>
          </w:p>
        </w:tc>
      </w:tr>
    </w:tbl>
    <w:p w:rsidR="005A7A81" w:rsidRDefault="005A7A81" w:rsidP="009F2A79">
      <w:pPr>
        <w:pStyle w:val="a3"/>
        <w:spacing w:after="0"/>
        <w:ind w:left="1440"/>
        <w:jc w:val="center"/>
        <w:rPr>
          <w:rFonts w:ascii="Times New Roman" w:hAnsi="Times New Roman" w:cs="Times New Roman"/>
          <w:sz w:val="28"/>
          <w:szCs w:val="28"/>
        </w:rPr>
      </w:pPr>
    </w:p>
    <w:p w:rsidR="006F2302" w:rsidRDefault="006F2302" w:rsidP="009F2A79">
      <w:pPr>
        <w:pStyle w:val="a3"/>
        <w:spacing w:after="0"/>
        <w:ind w:left="1440"/>
        <w:jc w:val="center"/>
        <w:rPr>
          <w:rFonts w:ascii="Times New Roman" w:hAnsi="Times New Roman" w:cs="Times New Roman"/>
          <w:sz w:val="28"/>
          <w:szCs w:val="28"/>
        </w:rPr>
      </w:pPr>
    </w:p>
    <w:p w:rsidR="005A7A81" w:rsidRPr="00E555F7" w:rsidRDefault="005A7A81" w:rsidP="00586C06">
      <w:pPr>
        <w:pStyle w:val="a3"/>
        <w:spacing w:after="0"/>
        <w:ind w:left="1440"/>
        <w:jc w:val="center"/>
        <w:rPr>
          <w:rFonts w:ascii="Times New Roman" w:hAnsi="Times New Roman" w:cs="Times New Roman"/>
          <w:sz w:val="28"/>
          <w:szCs w:val="28"/>
        </w:rPr>
      </w:pPr>
      <w:r w:rsidRPr="00E555F7">
        <w:rPr>
          <w:rFonts w:ascii="Times New Roman" w:hAnsi="Times New Roman" w:cs="Times New Roman"/>
          <w:sz w:val="28"/>
          <w:szCs w:val="28"/>
        </w:rPr>
        <w:t>Затраты на содержание имущества</w:t>
      </w:r>
    </w:p>
    <w:p w:rsidR="005A7A81" w:rsidRPr="005A7A81" w:rsidRDefault="005A7A81" w:rsidP="005A7A81">
      <w:pPr>
        <w:pStyle w:val="a3"/>
        <w:spacing w:after="0"/>
        <w:ind w:left="1440"/>
        <w:rPr>
          <w:rFonts w:ascii="Times New Roman" w:hAnsi="Times New Roman" w:cs="Times New Roman"/>
          <w:sz w:val="28"/>
          <w:szCs w:val="28"/>
        </w:rPr>
      </w:pPr>
    </w:p>
    <w:p w:rsidR="009F2A79" w:rsidRDefault="005A7A81" w:rsidP="005A7A81">
      <w:pPr>
        <w:pStyle w:val="a3"/>
        <w:spacing w:after="0"/>
        <w:ind w:left="1440"/>
        <w:jc w:val="right"/>
        <w:rPr>
          <w:rFonts w:ascii="Times New Roman" w:hAnsi="Times New Roman" w:cs="Times New Roman"/>
          <w:sz w:val="28"/>
          <w:szCs w:val="28"/>
        </w:rPr>
      </w:pPr>
      <w:r>
        <w:rPr>
          <w:rFonts w:ascii="Times New Roman" w:hAnsi="Times New Roman" w:cs="Times New Roman"/>
          <w:sz w:val="28"/>
          <w:szCs w:val="28"/>
        </w:rPr>
        <w:t>Таблица №5</w:t>
      </w:r>
    </w:p>
    <w:p w:rsidR="00F80400" w:rsidRDefault="00F80400" w:rsidP="00F80400">
      <w:pPr>
        <w:pStyle w:val="a3"/>
        <w:spacing w:after="0"/>
        <w:ind w:left="1440"/>
        <w:jc w:val="center"/>
        <w:rPr>
          <w:rFonts w:ascii="Times New Roman" w:hAnsi="Times New Roman" w:cs="Times New Roman"/>
          <w:sz w:val="28"/>
          <w:szCs w:val="28"/>
        </w:rPr>
      </w:pPr>
      <w:r>
        <w:rPr>
          <w:rFonts w:ascii="Times New Roman" w:hAnsi="Times New Roman" w:cs="Times New Roman"/>
          <w:sz w:val="28"/>
          <w:szCs w:val="28"/>
        </w:rPr>
        <w:lastRenderedPageBreak/>
        <w:t xml:space="preserve">Затраты на техническое обслуживание и </w:t>
      </w:r>
      <w:proofErr w:type="spellStart"/>
      <w:r>
        <w:rPr>
          <w:rFonts w:ascii="Times New Roman" w:hAnsi="Times New Roman" w:cs="Times New Roman"/>
          <w:sz w:val="28"/>
          <w:szCs w:val="28"/>
        </w:rPr>
        <w:t>регламентно</w:t>
      </w:r>
      <w:proofErr w:type="spellEnd"/>
      <w:r>
        <w:rPr>
          <w:rFonts w:ascii="Times New Roman" w:hAnsi="Times New Roman" w:cs="Times New Roman"/>
          <w:sz w:val="28"/>
          <w:szCs w:val="28"/>
        </w:rPr>
        <w:t>-профилактический ремонт вычислительной техники</w:t>
      </w:r>
    </w:p>
    <w:tbl>
      <w:tblPr>
        <w:tblStyle w:val="a4"/>
        <w:tblW w:w="0" w:type="auto"/>
        <w:tblInd w:w="-34" w:type="dxa"/>
        <w:tblLook w:val="04A0" w:firstRow="1" w:lastRow="0" w:firstColumn="1" w:lastColumn="0" w:noHBand="0" w:noVBand="1"/>
      </w:tblPr>
      <w:tblGrid>
        <w:gridCol w:w="3403"/>
        <w:gridCol w:w="2835"/>
        <w:gridCol w:w="3367"/>
      </w:tblGrid>
      <w:tr w:rsidR="00E82656" w:rsidTr="00E82656">
        <w:tc>
          <w:tcPr>
            <w:tcW w:w="3403" w:type="dxa"/>
          </w:tcPr>
          <w:p w:rsidR="00E82656" w:rsidRPr="00E82656" w:rsidRDefault="00E82656" w:rsidP="00F80400">
            <w:pPr>
              <w:pStyle w:val="a3"/>
              <w:ind w:left="0"/>
              <w:jc w:val="center"/>
              <w:rPr>
                <w:rFonts w:ascii="Times New Roman" w:hAnsi="Times New Roman"/>
              </w:rPr>
            </w:pPr>
            <w:r>
              <w:rPr>
                <w:rFonts w:ascii="Times New Roman" w:hAnsi="Times New Roman"/>
              </w:rPr>
              <w:t>Наименование</w:t>
            </w:r>
          </w:p>
        </w:tc>
        <w:tc>
          <w:tcPr>
            <w:tcW w:w="2835" w:type="dxa"/>
          </w:tcPr>
          <w:p w:rsidR="00E82656" w:rsidRPr="00E82656" w:rsidRDefault="00E82656" w:rsidP="009670D8">
            <w:pPr>
              <w:pStyle w:val="a3"/>
              <w:ind w:left="0"/>
              <w:jc w:val="center"/>
              <w:rPr>
                <w:rFonts w:ascii="Times New Roman" w:hAnsi="Times New Roman"/>
              </w:rPr>
            </w:pPr>
            <w:r>
              <w:rPr>
                <w:rFonts w:ascii="Times New Roman" w:hAnsi="Times New Roman"/>
              </w:rPr>
              <w:t xml:space="preserve">Фактическое количество </w:t>
            </w:r>
            <w:r w:rsidR="00DC016B">
              <w:rPr>
                <w:rFonts w:ascii="Times New Roman" w:hAnsi="Times New Roman"/>
              </w:rPr>
              <w:t>вычислительной техники</w:t>
            </w:r>
            <w:r w:rsidR="00BF4F7C">
              <w:rPr>
                <w:rFonts w:ascii="Times New Roman" w:hAnsi="Times New Roman"/>
              </w:rPr>
              <w:t xml:space="preserve"> (но не более предельного количества (</w:t>
            </w:r>
            <w:r w:rsidR="009670D8">
              <w:rPr>
                <w:rFonts w:ascii="Times New Roman" w:hAnsi="Times New Roman"/>
              </w:rPr>
              <w:t>8</w:t>
            </w:r>
            <w:r w:rsidR="00BE3E28">
              <w:rPr>
                <w:rFonts w:ascii="Times New Roman" w:hAnsi="Times New Roman"/>
              </w:rPr>
              <w:t xml:space="preserve"> </w:t>
            </w:r>
            <w:proofErr w:type="spellStart"/>
            <w:proofErr w:type="gramStart"/>
            <w:r w:rsidR="00BF4F7C">
              <w:rPr>
                <w:rFonts w:ascii="Times New Roman" w:hAnsi="Times New Roman"/>
              </w:rPr>
              <w:t>шт</w:t>
            </w:r>
            <w:proofErr w:type="spellEnd"/>
            <w:proofErr w:type="gramEnd"/>
            <w:r w:rsidR="00BF4F7C">
              <w:rPr>
                <w:rFonts w:ascii="Times New Roman" w:hAnsi="Times New Roman"/>
              </w:rPr>
              <w:t>)</w:t>
            </w:r>
            <w:r w:rsidR="00BF4F7C">
              <w:rPr>
                <w:rFonts w:ascii="Sylfaen" w:hAnsi="Sylfaen"/>
              </w:rPr>
              <w:t>*</w:t>
            </w:r>
            <w:r w:rsidR="00BF4F7C">
              <w:rPr>
                <w:rFonts w:ascii="Times New Roman" w:hAnsi="Times New Roman"/>
              </w:rPr>
              <w:t>)</w:t>
            </w:r>
            <w:r>
              <w:rPr>
                <w:rFonts w:ascii="Times New Roman" w:hAnsi="Times New Roman"/>
              </w:rPr>
              <w:t>, шт.</w:t>
            </w:r>
          </w:p>
        </w:tc>
        <w:tc>
          <w:tcPr>
            <w:tcW w:w="3367" w:type="dxa"/>
          </w:tcPr>
          <w:p w:rsidR="00E82656" w:rsidRPr="00E82656" w:rsidRDefault="00E82656" w:rsidP="0086478A">
            <w:pPr>
              <w:pStyle w:val="a3"/>
              <w:ind w:left="0"/>
              <w:jc w:val="center"/>
              <w:rPr>
                <w:rFonts w:ascii="Times New Roman" w:hAnsi="Times New Roman"/>
              </w:rPr>
            </w:pPr>
            <w:r>
              <w:rPr>
                <w:rFonts w:ascii="Times New Roman" w:hAnsi="Times New Roman"/>
              </w:rPr>
              <w:t xml:space="preserve">Цена технического обслуживания и </w:t>
            </w:r>
            <w:proofErr w:type="spellStart"/>
            <w:r>
              <w:rPr>
                <w:rFonts w:ascii="Times New Roman" w:hAnsi="Times New Roman"/>
              </w:rPr>
              <w:t>регламентно</w:t>
            </w:r>
            <w:proofErr w:type="spellEnd"/>
            <w:r>
              <w:rPr>
                <w:rFonts w:ascii="Times New Roman" w:hAnsi="Times New Roman"/>
              </w:rPr>
              <w:t>-профилактического ремонта в расчете на 1</w:t>
            </w:r>
            <w:r w:rsidR="0086478A">
              <w:rPr>
                <w:rFonts w:ascii="Times New Roman" w:hAnsi="Times New Roman"/>
              </w:rPr>
              <w:t xml:space="preserve"> </w:t>
            </w:r>
            <w:proofErr w:type="spellStart"/>
            <w:r w:rsidR="0086478A">
              <w:rPr>
                <w:rFonts w:ascii="Times New Roman" w:hAnsi="Times New Roman"/>
              </w:rPr>
              <w:t>единицу</w:t>
            </w:r>
            <w:r w:rsidR="002F5FA5">
              <w:rPr>
                <w:rFonts w:ascii="Times New Roman" w:hAnsi="Times New Roman"/>
              </w:rPr>
              <w:t>вычислительн</w:t>
            </w:r>
            <w:r w:rsidR="0086478A">
              <w:rPr>
                <w:rFonts w:ascii="Times New Roman" w:hAnsi="Times New Roman"/>
              </w:rPr>
              <w:t>ой</w:t>
            </w:r>
            <w:proofErr w:type="spellEnd"/>
            <w:r w:rsidR="002F5FA5">
              <w:rPr>
                <w:rFonts w:ascii="Times New Roman" w:hAnsi="Times New Roman"/>
              </w:rPr>
              <w:t xml:space="preserve"> техник</w:t>
            </w:r>
            <w:r w:rsidR="0086478A">
              <w:rPr>
                <w:rFonts w:ascii="Times New Roman" w:hAnsi="Times New Roman"/>
              </w:rPr>
              <w:t>и</w:t>
            </w:r>
            <w:r>
              <w:rPr>
                <w:rFonts w:ascii="Times New Roman" w:hAnsi="Times New Roman"/>
              </w:rPr>
              <w:t xml:space="preserve"> в год, </w:t>
            </w:r>
            <w:proofErr w:type="spellStart"/>
            <w:r>
              <w:rPr>
                <w:rFonts w:ascii="Times New Roman" w:hAnsi="Times New Roman"/>
              </w:rPr>
              <w:t>руб</w:t>
            </w:r>
            <w:proofErr w:type="spellEnd"/>
            <w:r w:rsidR="002F5FA5">
              <w:rPr>
                <w:rFonts w:ascii="Sylfaen" w:hAnsi="Sylfaen"/>
              </w:rPr>
              <w:t>*</w:t>
            </w:r>
            <w:r w:rsidR="00B0371C">
              <w:rPr>
                <w:rFonts w:ascii="Sylfaen" w:hAnsi="Sylfaen"/>
              </w:rPr>
              <w:t>*</w:t>
            </w:r>
            <w:r>
              <w:rPr>
                <w:rFonts w:ascii="Times New Roman" w:hAnsi="Times New Roman"/>
              </w:rPr>
              <w:t>.</w:t>
            </w:r>
          </w:p>
        </w:tc>
      </w:tr>
      <w:tr w:rsidR="00E82656" w:rsidTr="00E82656">
        <w:tc>
          <w:tcPr>
            <w:tcW w:w="3403" w:type="dxa"/>
          </w:tcPr>
          <w:p w:rsidR="00E82656" w:rsidRDefault="00DC016B" w:rsidP="00F80400">
            <w:pPr>
              <w:pStyle w:val="a3"/>
              <w:ind w:left="0"/>
              <w:jc w:val="center"/>
              <w:rPr>
                <w:rFonts w:ascii="Times New Roman" w:hAnsi="Times New Roman"/>
              </w:rPr>
            </w:pPr>
            <w:r>
              <w:rPr>
                <w:rFonts w:ascii="Times New Roman" w:hAnsi="Times New Roman"/>
              </w:rPr>
              <w:t>Компьютерный комплекс</w:t>
            </w:r>
          </w:p>
        </w:tc>
        <w:tc>
          <w:tcPr>
            <w:tcW w:w="2835" w:type="dxa"/>
          </w:tcPr>
          <w:p w:rsidR="00E82656" w:rsidRPr="00E555F7" w:rsidRDefault="00726885" w:rsidP="00F80400">
            <w:pPr>
              <w:pStyle w:val="a3"/>
              <w:ind w:left="0"/>
              <w:jc w:val="center"/>
              <w:rPr>
                <w:rFonts w:ascii="Times New Roman" w:hAnsi="Times New Roman"/>
              </w:rPr>
            </w:pPr>
            <w:r w:rsidRPr="00E555F7">
              <w:rPr>
                <w:rFonts w:ascii="Times New Roman" w:hAnsi="Times New Roman"/>
              </w:rPr>
              <w:t>8</w:t>
            </w:r>
          </w:p>
        </w:tc>
        <w:tc>
          <w:tcPr>
            <w:tcW w:w="3367" w:type="dxa"/>
          </w:tcPr>
          <w:p w:rsidR="00E82656" w:rsidRPr="00CA1694" w:rsidRDefault="00CA1694" w:rsidP="00F80400">
            <w:pPr>
              <w:pStyle w:val="a3"/>
              <w:ind w:left="0"/>
              <w:jc w:val="center"/>
              <w:rPr>
                <w:rFonts w:ascii="Times New Roman" w:hAnsi="Times New Roman"/>
              </w:rPr>
            </w:pPr>
            <w:r w:rsidRPr="00CA1694">
              <w:rPr>
                <w:rFonts w:ascii="Times New Roman" w:hAnsi="Times New Roman"/>
              </w:rPr>
              <w:t>Не более 40% балансовой стоимости</w:t>
            </w:r>
          </w:p>
        </w:tc>
      </w:tr>
      <w:tr w:rsidR="00CA1694" w:rsidTr="00E82656">
        <w:tc>
          <w:tcPr>
            <w:tcW w:w="3403" w:type="dxa"/>
          </w:tcPr>
          <w:p w:rsidR="00CA1694" w:rsidRDefault="00CA1694" w:rsidP="00F80400">
            <w:pPr>
              <w:pStyle w:val="a3"/>
              <w:ind w:left="0"/>
              <w:jc w:val="center"/>
              <w:rPr>
                <w:rFonts w:ascii="Times New Roman" w:hAnsi="Times New Roman"/>
              </w:rPr>
            </w:pPr>
            <w:r>
              <w:rPr>
                <w:rFonts w:ascii="Times New Roman" w:hAnsi="Times New Roman"/>
              </w:rPr>
              <w:t>Системный блок</w:t>
            </w:r>
          </w:p>
        </w:tc>
        <w:tc>
          <w:tcPr>
            <w:tcW w:w="2835" w:type="dxa"/>
          </w:tcPr>
          <w:p w:rsidR="00CA1694" w:rsidRPr="00E555F7" w:rsidRDefault="00726885" w:rsidP="00F80400">
            <w:pPr>
              <w:pStyle w:val="a3"/>
              <w:ind w:left="0"/>
              <w:jc w:val="center"/>
              <w:rPr>
                <w:rFonts w:ascii="Times New Roman" w:hAnsi="Times New Roman"/>
              </w:rPr>
            </w:pPr>
            <w:r w:rsidRPr="00E555F7">
              <w:rPr>
                <w:rFonts w:ascii="Times New Roman" w:hAnsi="Times New Roman"/>
              </w:rPr>
              <w:t>8</w:t>
            </w:r>
          </w:p>
        </w:tc>
        <w:tc>
          <w:tcPr>
            <w:tcW w:w="3367" w:type="dxa"/>
          </w:tcPr>
          <w:p w:rsidR="00CA1694" w:rsidRPr="00CA1694" w:rsidRDefault="00CA1694" w:rsidP="00CA1694">
            <w:pPr>
              <w:pStyle w:val="a3"/>
              <w:ind w:left="0"/>
              <w:jc w:val="center"/>
              <w:rPr>
                <w:rFonts w:ascii="Times New Roman" w:hAnsi="Times New Roman"/>
              </w:rPr>
            </w:pPr>
            <w:r w:rsidRPr="00CA1694">
              <w:rPr>
                <w:rFonts w:ascii="Times New Roman" w:hAnsi="Times New Roman"/>
              </w:rPr>
              <w:t>Не более 40% балансовой стоимости</w:t>
            </w:r>
          </w:p>
        </w:tc>
      </w:tr>
      <w:tr w:rsidR="00BE3E28" w:rsidTr="00E82656">
        <w:tc>
          <w:tcPr>
            <w:tcW w:w="3403" w:type="dxa"/>
          </w:tcPr>
          <w:p w:rsidR="00BE3E28" w:rsidRDefault="00BE3E28" w:rsidP="00F80400">
            <w:pPr>
              <w:pStyle w:val="a3"/>
              <w:ind w:left="0"/>
              <w:jc w:val="center"/>
              <w:rPr>
                <w:rFonts w:ascii="Times New Roman" w:hAnsi="Times New Roman"/>
              </w:rPr>
            </w:pPr>
            <w:r>
              <w:rPr>
                <w:rFonts w:ascii="Times New Roman" w:hAnsi="Times New Roman"/>
              </w:rPr>
              <w:t>Ноутбук</w:t>
            </w:r>
          </w:p>
        </w:tc>
        <w:tc>
          <w:tcPr>
            <w:tcW w:w="2835" w:type="dxa"/>
          </w:tcPr>
          <w:p w:rsidR="00BE3E28" w:rsidRPr="00E555F7" w:rsidRDefault="00BE3E28" w:rsidP="00F80400">
            <w:pPr>
              <w:pStyle w:val="a3"/>
              <w:ind w:left="0"/>
              <w:jc w:val="center"/>
              <w:rPr>
                <w:rFonts w:ascii="Times New Roman" w:hAnsi="Times New Roman"/>
              </w:rPr>
            </w:pPr>
            <w:r w:rsidRPr="00E555F7">
              <w:rPr>
                <w:rFonts w:ascii="Times New Roman" w:hAnsi="Times New Roman"/>
              </w:rPr>
              <w:t>5</w:t>
            </w:r>
          </w:p>
        </w:tc>
        <w:tc>
          <w:tcPr>
            <w:tcW w:w="3367" w:type="dxa"/>
          </w:tcPr>
          <w:p w:rsidR="00BE3E28" w:rsidRPr="00CA1694" w:rsidRDefault="00BE3E28" w:rsidP="00CA1694">
            <w:pPr>
              <w:pStyle w:val="a3"/>
              <w:ind w:left="0"/>
              <w:jc w:val="center"/>
              <w:rPr>
                <w:rFonts w:ascii="Times New Roman" w:hAnsi="Times New Roman"/>
              </w:rPr>
            </w:pPr>
            <w:r w:rsidRPr="00CA1694">
              <w:rPr>
                <w:rFonts w:ascii="Times New Roman" w:hAnsi="Times New Roman"/>
              </w:rPr>
              <w:t>Не более 40% балансовой стоимости</w:t>
            </w:r>
          </w:p>
        </w:tc>
      </w:tr>
    </w:tbl>
    <w:p w:rsidR="00C64203" w:rsidRDefault="00C64203" w:rsidP="00C64203">
      <w:pPr>
        <w:spacing w:after="0"/>
        <w:jc w:val="both"/>
        <w:rPr>
          <w:rFonts w:ascii="Times New Roman" w:hAnsi="Times New Roman" w:cs="Times New Roman"/>
        </w:rPr>
      </w:pPr>
      <w:r w:rsidRPr="006F2302">
        <w:rPr>
          <w:rFonts w:ascii="Times New Roman" w:hAnsi="Times New Roman" w:cs="Times New Roman"/>
        </w:rPr>
        <w:t xml:space="preserve">Фактическое количество </w:t>
      </w:r>
      <w:r>
        <w:rPr>
          <w:rFonts w:ascii="Times New Roman" w:hAnsi="Times New Roman" w:cs="Times New Roman"/>
        </w:rPr>
        <w:t>вычислительной техники</w:t>
      </w:r>
      <w:r w:rsidR="00757045">
        <w:rPr>
          <w:rFonts w:ascii="Times New Roman" w:hAnsi="Times New Roman" w:cs="Times New Roman"/>
        </w:rPr>
        <w:t xml:space="preserve"> </w:t>
      </w:r>
      <w:r w:rsidRPr="006F2302">
        <w:rPr>
          <w:rFonts w:ascii="Times New Roman" w:hAnsi="Times New Roman" w:cs="Times New Roman"/>
        </w:rPr>
        <w:t xml:space="preserve">может отличаться от </w:t>
      </w:r>
      <w:proofErr w:type="gramStart"/>
      <w:r w:rsidRPr="006F2302">
        <w:rPr>
          <w:rFonts w:ascii="Times New Roman" w:hAnsi="Times New Roman" w:cs="Times New Roman"/>
        </w:rPr>
        <w:t>приведенного</w:t>
      </w:r>
      <w:proofErr w:type="gramEnd"/>
      <w:r w:rsidRPr="006F2302">
        <w:rPr>
          <w:rFonts w:ascii="Times New Roman" w:hAnsi="Times New Roman" w:cs="Times New Roman"/>
        </w:rPr>
        <w:t xml:space="preserve"> в зависимости от решаемых им задач. При этом количество моделей </w:t>
      </w:r>
      <w:r>
        <w:rPr>
          <w:rFonts w:ascii="Times New Roman" w:hAnsi="Times New Roman" w:cs="Times New Roman"/>
        </w:rPr>
        <w:t>вычислительной техники</w:t>
      </w:r>
      <w:r w:rsidRPr="006F2302">
        <w:rPr>
          <w:rFonts w:ascii="Times New Roman" w:hAnsi="Times New Roman" w:cs="Times New Roman"/>
        </w:rPr>
        <w:t xml:space="preserve"> для проведения технического обслуживания и </w:t>
      </w:r>
      <w:proofErr w:type="spellStart"/>
      <w:r w:rsidRPr="006F2302">
        <w:rPr>
          <w:rFonts w:ascii="Times New Roman" w:hAnsi="Times New Roman" w:cs="Times New Roman"/>
        </w:rPr>
        <w:t>регламентно</w:t>
      </w:r>
      <w:proofErr w:type="spellEnd"/>
      <w:r w:rsidRPr="006F2302">
        <w:rPr>
          <w:rFonts w:ascii="Times New Roman" w:hAnsi="Times New Roman" w:cs="Times New Roman"/>
        </w:rPr>
        <w:t xml:space="preserve">-профилактического ремонта, не указанных в </w:t>
      </w:r>
      <w:r>
        <w:rPr>
          <w:rFonts w:ascii="Times New Roman" w:hAnsi="Times New Roman" w:cs="Times New Roman"/>
        </w:rPr>
        <w:t>настоящих</w:t>
      </w:r>
      <w:r w:rsidR="00757045">
        <w:rPr>
          <w:rFonts w:ascii="Times New Roman" w:hAnsi="Times New Roman" w:cs="Times New Roman"/>
        </w:rPr>
        <w:t xml:space="preserve"> </w:t>
      </w:r>
      <w:r>
        <w:rPr>
          <w:rFonts w:ascii="Times New Roman" w:hAnsi="Times New Roman" w:cs="Times New Roman"/>
        </w:rPr>
        <w:t>Нормативах</w:t>
      </w:r>
      <w:r w:rsidRPr="006F2302">
        <w:rPr>
          <w:rFonts w:ascii="Times New Roman" w:hAnsi="Times New Roman" w:cs="Times New Roman"/>
        </w:rPr>
        <w:t>, осуществляется в пределах доведенных лимитов бюджетных обязательств по соответствующему коду классификации расходов бюджетов.</w:t>
      </w:r>
    </w:p>
    <w:p w:rsidR="00CA1694" w:rsidRDefault="00CA1694" w:rsidP="002F5FA5">
      <w:pPr>
        <w:pStyle w:val="a3"/>
        <w:spacing w:after="0"/>
        <w:ind w:left="1440"/>
        <w:jc w:val="right"/>
        <w:rPr>
          <w:rFonts w:ascii="Times New Roman" w:hAnsi="Times New Roman" w:cs="Times New Roman"/>
          <w:sz w:val="28"/>
          <w:szCs w:val="28"/>
        </w:rPr>
      </w:pPr>
    </w:p>
    <w:p w:rsidR="002F5FA5" w:rsidRDefault="006F2302" w:rsidP="006F2302">
      <w:pPr>
        <w:spacing w:after="0"/>
        <w:jc w:val="both"/>
        <w:rPr>
          <w:rFonts w:ascii="Times New Roman" w:hAnsi="Times New Roman" w:cs="Times New Roman"/>
        </w:rPr>
      </w:pPr>
      <w:r w:rsidRPr="006F2302">
        <w:rPr>
          <w:rFonts w:ascii="Times New Roman" w:hAnsi="Times New Roman" w:cs="Times New Roman"/>
        </w:rPr>
        <w:t>.</w:t>
      </w:r>
    </w:p>
    <w:p w:rsidR="00C64203" w:rsidRDefault="00C64203" w:rsidP="006F2302">
      <w:pPr>
        <w:spacing w:after="0"/>
        <w:jc w:val="both"/>
        <w:rPr>
          <w:rFonts w:ascii="Times New Roman" w:hAnsi="Times New Roman" w:cs="Times New Roman"/>
        </w:rPr>
      </w:pPr>
    </w:p>
    <w:p w:rsidR="00E555F7" w:rsidRDefault="00E555F7" w:rsidP="00C64203">
      <w:pPr>
        <w:spacing w:after="0"/>
        <w:jc w:val="right"/>
        <w:rPr>
          <w:rFonts w:ascii="Times New Roman" w:hAnsi="Times New Roman" w:cs="Times New Roman"/>
          <w:sz w:val="28"/>
          <w:szCs w:val="28"/>
        </w:rPr>
      </w:pPr>
    </w:p>
    <w:p w:rsidR="00C64203" w:rsidRDefault="00327475" w:rsidP="00C64203">
      <w:pPr>
        <w:spacing w:after="0"/>
        <w:jc w:val="right"/>
        <w:rPr>
          <w:rFonts w:ascii="Times New Roman" w:hAnsi="Times New Roman" w:cs="Times New Roman"/>
          <w:sz w:val="28"/>
          <w:szCs w:val="28"/>
        </w:rPr>
      </w:pPr>
      <w:r>
        <w:rPr>
          <w:rFonts w:ascii="Times New Roman" w:hAnsi="Times New Roman" w:cs="Times New Roman"/>
          <w:sz w:val="28"/>
          <w:szCs w:val="28"/>
        </w:rPr>
        <w:t>Таблица №6</w:t>
      </w:r>
    </w:p>
    <w:p w:rsidR="00C64203" w:rsidRDefault="00C64203" w:rsidP="00C64203">
      <w:pPr>
        <w:spacing w:after="0"/>
        <w:jc w:val="center"/>
        <w:rPr>
          <w:rFonts w:ascii="Times New Roman" w:hAnsi="Times New Roman" w:cs="Times New Roman"/>
          <w:sz w:val="28"/>
          <w:szCs w:val="28"/>
        </w:rPr>
      </w:pPr>
      <w:r>
        <w:rPr>
          <w:rFonts w:ascii="Times New Roman" w:hAnsi="Times New Roman" w:cs="Times New Roman"/>
          <w:sz w:val="28"/>
          <w:szCs w:val="28"/>
        </w:rPr>
        <w:t xml:space="preserve">Затраты на техническое обслуживание и </w:t>
      </w:r>
      <w:proofErr w:type="spellStart"/>
      <w:r>
        <w:rPr>
          <w:rFonts w:ascii="Times New Roman" w:hAnsi="Times New Roman" w:cs="Times New Roman"/>
          <w:sz w:val="28"/>
          <w:szCs w:val="28"/>
        </w:rPr>
        <w:t>регламентно</w:t>
      </w:r>
      <w:proofErr w:type="spellEnd"/>
      <w:r>
        <w:rPr>
          <w:rFonts w:ascii="Times New Roman" w:hAnsi="Times New Roman" w:cs="Times New Roman"/>
          <w:sz w:val="28"/>
          <w:szCs w:val="28"/>
        </w:rPr>
        <w:t>-профилактический  ремонт принтеров, многофункциональных устройств и копировальных аппаратов (оргтехники)</w:t>
      </w:r>
    </w:p>
    <w:tbl>
      <w:tblPr>
        <w:tblStyle w:val="a4"/>
        <w:tblW w:w="0" w:type="auto"/>
        <w:tblLook w:val="04A0" w:firstRow="1" w:lastRow="0" w:firstColumn="1" w:lastColumn="0" w:noHBand="0" w:noVBand="1"/>
      </w:tblPr>
      <w:tblGrid>
        <w:gridCol w:w="3190"/>
        <w:gridCol w:w="3190"/>
        <w:gridCol w:w="3191"/>
      </w:tblGrid>
      <w:tr w:rsidR="00C64203" w:rsidTr="00C64203">
        <w:tc>
          <w:tcPr>
            <w:tcW w:w="3190" w:type="dxa"/>
          </w:tcPr>
          <w:p w:rsidR="00C64203" w:rsidRPr="00C64203" w:rsidRDefault="00C64203" w:rsidP="00C64203">
            <w:pPr>
              <w:jc w:val="center"/>
              <w:rPr>
                <w:rFonts w:ascii="Times New Roman" w:hAnsi="Times New Roman"/>
              </w:rPr>
            </w:pPr>
            <w:r>
              <w:rPr>
                <w:rFonts w:ascii="Times New Roman" w:hAnsi="Times New Roman"/>
              </w:rPr>
              <w:t>Наименование</w:t>
            </w:r>
          </w:p>
        </w:tc>
        <w:tc>
          <w:tcPr>
            <w:tcW w:w="3190" w:type="dxa"/>
          </w:tcPr>
          <w:p w:rsidR="00C64203" w:rsidRPr="00C64203" w:rsidRDefault="00C64203" w:rsidP="00C64203">
            <w:pPr>
              <w:jc w:val="center"/>
              <w:rPr>
                <w:rFonts w:ascii="Times New Roman" w:hAnsi="Times New Roman"/>
              </w:rPr>
            </w:pPr>
            <w:r>
              <w:rPr>
                <w:rFonts w:ascii="Times New Roman" w:hAnsi="Times New Roman"/>
              </w:rPr>
              <w:t>Количество принтеров, многофункциональных устройств и копировальных аппаратов (оргтехники), шт.</w:t>
            </w:r>
          </w:p>
        </w:tc>
        <w:tc>
          <w:tcPr>
            <w:tcW w:w="3191" w:type="dxa"/>
          </w:tcPr>
          <w:p w:rsidR="00C64203" w:rsidRPr="00C64203" w:rsidRDefault="00C64203" w:rsidP="00CA1694">
            <w:pPr>
              <w:jc w:val="center"/>
              <w:rPr>
                <w:rFonts w:ascii="Times New Roman" w:hAnsi="Times New Roman"/>
              </w:rPr>
            </w:pPr>
            <w:r>
              <w:rPr>
                <w:rFonts w:ascii="Times New Roman" w:hAnsi="Times New Roman"/>
              </w:rPr>
              <w:t xml:space="preserve">Цена технического обслуживания и </w:t>
            </w:r>
            <w:proofErr w:type="spellStart"/>
            <w:r>
              <w:rPr>
                <w:rFonts w:ascii="Times New Roman" w:hAnsi="Times New Roman"/>
              </w:rPr>
              <w:t>регламентно</w:t>
            </w:r>
            <w:proofErr w:type="spellEnd"/>
            <w:r>
              <w:rPr>
                <w:rFonts w:ascii="Times New Roman" w:hAnsi="Times New Roman"/>
              </w:rPr>
              <w:t>-профилактического ремонта принтеров, многофункциональных устройств и копировальных аппаратов в год, руб.</w:t>
            </w:r>
          </w:p>
        </w:tc>
      </w:tr>
      <w:tr w:rsidR="00CA1694" w:rsidTr="00C64203">
        <w:tc>
          <w:tcPr>
            <w:tcW w:w="3190" w:type="dxa"/>
          </w:tcPr>
          <w:p w:rsidR="00CA1694" w:rsidRDefault="00CA1694" w:rsidP="00C64203">
            <w:pPr>
              <w:jc w:val="center"/>
              <w:rPr>
                <w:rFonts w:ascii="Times New Roman" w:hAnsi="Times New Roman"/>
              </w:rPr>
            </w:pPr>
            <w:r>
              <w:rPr>
                <w:rFonts w:ascii="Times New Roman" w:hAnsi="Times New Roman"/>
              </w:rPr>
              <w:t>Принтер</w:t>
            </w:r>
          </w:p>
        </w:tc>
        <w:tc>
          <w:tcPr>
            <w:tcW w:w="3190" w:type="dxa"/>
          </w:tcPr>
          <w:p w:rsidR="00CA1694" w:rsidRPr="00302CEA" w:rsidRDefault="005D0633" w:rsidP="00C64203">
            <w:pPr>
              <w:jc w:val="center"/>
              <w:rPr>
                <w:rFonts w:ascii="Times New Roman" w:hAnsi="Times New Roman"/>
              </w:rPr>
            </w:pPr>
            <w:r w:rsidRPr="00302CEA">
              <w:rPr>
                <w:rFonts w:ascii="Times New Roman" w:hAnsi="Times New Roman"/>
              </w:rPr>
              <w:t>5</w:t>
            </w:r>
          </w:p>
        </w:tc>
        <w:tc>
          <w:tcPr>
            <w:tcW w:w="3191" w:type="dxa"/>
          </w:tcPr>
          <w:p w:rsidR="00CA1694" w:rsidRPr="00CA1694" w:rsidRDefault="00CA1694" w:rsidP="00CA1694">
            <w:pPr>
              <w:pStyle w:val="a3"/>
              <w:ind w:left="0"/>
              <w:jc w:val="center"/>
              <w:rPr>
                <w:rFonts w:ascii="Times New Roman" w:hAnsi="Times New Roman"/>
              </w:rPr>
            </w:pPr>
            <w:r w:rsidRPr="00CA1694">
              <w:rPr>
                <w:rFonts w:ascii="Times New Roman" w:hAnsi="Times New Roman"/>
              </w:rPr>
              <w:t>Не более 40% балансовой стоимости</w:t>
            </w:r>
          </w:p>
        </w:tc>
      </w:tr>
      <w:tr w:rsidR="00CA1694" w:rsidTr="00C64203">
        <w:tc>
          <w:tcPr>
            <w:tcW w:w="3190" w:type="dxa"/>
          </w:tcPr>
          <w:p w:rsidR="00CA1694" w:rsidRDefault="00CA1694" w:rsidP="00C64203">
            <w:pPr>
              <w:jc w:val="center"/>
              <w:rPr>
                <w:rFonts w:ascii="Times New Roman" w:hAnsi="Times New Roman"/>
              </w:rPr>
            </w:pPr>
            <w:r>
              <w:rPr>
                <w:rFonts w:ascii="Times New Roman" w:hAnsi="Times New Roman"/>
              </w:rPr>
              <w:t>Многофункциональное устройство</w:t>
            </w:r>
          </w:p>
        </w:tc>
        <w:tc>
          <w:tcPr>
            <w:tcW w:w="3190" w:type="dxa"/>
          </w:tcPr>
          <w:p w:rsidR="00CA1694" w:rsidRPr="00302CEA" w:rsidRDefault="00BE3E28" w:rsidP="00C64203">
            <w:pPr>
              <w:jc w:val="center"/>
              <w:rPr>
                <w:rFonts w:ascii="Times New Roman" w:hAnsi="Times New Roman"/>
              </w:rPr>
            </w:pPr>
            <w:r w:rsidRPr="00302CEA">
              <w:rPr>
                <w:rFonts w:ascii="Times New Roman" w:hAnsi="Times New Roman"/>
              </w:rPr>
              <w:t>3</w:t>
            </w:r>
          </w:p>
        </w:tc>
        <w:tc>
          <w:tcPr>
            <w:tcW w:w="3191" w:type="dxa"/>
          </w:tcPr>
          <w:p w:rsidR="00CA1694" w:rsidRPr="00CA1694" w:rsidRDefault="00CA1694" w:rsidP="00CA1694">
            <w:pPr>
              <w:pStyle w:val="a3"/>
              <w:ind w:left="0"/>
              <w:jc w:val="center"/>
              <w:rPr>
                <w:rFonts w:ascii="Times New Roman" w:hAnsi="Times New Roman"/>
              </w:rPr>
            </w:pPr>
            <w:r w:rsidRPr="00CA1694">
              <w:rPr>
                <w:rFonts w:ascii="Times New Roman" w:hAnsi="Times New Roman"/>
              </w:rPr>
              <w:t>Не более 40% балансовой стоимости</w:t>
            </w:r>
          </w:p>
        </w:tc>
      </w:tr>
      <w:tr w:rsidR="00CA1694" w:rsidTr="00C64203">
        <w:tc>
          <w:tcPr>
            <w:tcW w:w="3190" w:type="dxa"/>
          </w:tcPr>
          <w:p w:rsidR="00CA1694" w:rsidRDefault="00CA1694" w:rsidP="00C64203">
            <w:pPr>
              <w:jc w:val="center"/>
              <w:rPr>
                <w:rFonts w:ascii="Times New Roman" w:hAnsi="Times New Roman"/>
              </w:rPr>
            </w:pPr>
            <w:r>
              <w:rPr>
                <w:rFonts w:ascii="Times New Roman" w:hAnsi="Times New Roman"/>
              </w:rPr>
              <w:t>Ксерокс</w:t>
            </w:r>
          </w:p>
        </w:tc>
        <w:tc>
          <w:tcPr>
            <w:tcW w:w="3190" w:type="dxa"/>
          </w:tcPr>
          <w:p w:rsidR="00CA1694" w:rsidRPr="00302CEA" w:rsidRDefault="007514DF" w:rsidP="00C64203">
            <w:pPr>
              <w:jc w:val="center"/>
              <w:rPr>
                <w:rFonts w:ascii="Times New Roman" w:hAnsi="Times New Roman"/>
              </w:rPr>
            </w:pPr>
            <w:r w:rsidRPr="00302CEA">
              <w:rPr>
                <w:rFonts w:ascii="Times New Roman" w:hAnsi="Times New Roman"/>
              </w:rPr>
              <w:t>1</w:t>
            </w:r>
          </w:p>
        </w:tc>
        <w:tc>
          <w:tcPr>
            <w:tcW w:w="3191" w:type="dxa"/>
          </w:tcPr>
          <w:p w:rsidR="00CA1694" w:rsidRPr="00CA1694" w:rsidRDefault="00CA1694" w:rsidP="00CA1694">
            <w:pPr>
              <w:pStyle w:val="a3"/>
              <w:ind w:left="0"/>
              <w:jc w:val="center"/>
              <w:rPr>
                <w:rFonts w:ascii="Times New Roman" w:hAnsi="Times New Roman"/>
              </w:rPr>
            </w:pPr>
            <w:r w:rsidRPr="00CA1694">
              <w:rPr>
                <w:rFonts w:ascii="Times New Roman" w:hAnsi="Times New Roman"/>
              </w:rPr>
              <w:t>Не более 40% балансовой стоимости</w:t>
            </w:r>
          </w:p>
        </w:tc>
      </w:tr>
    </w:tbl>
    <w:p w:rsidR="00F84188" w:rsidRDefault="00B0371C" w:rsidP="00B3674E">
      <w:pPr>
        <w:spacing w:after="0"/>
        <w:jc w:val="both"/>
        <w:rPr>
          <w:rFonts w:ascii="Times New Roman" w:hAnsi="Times New Roman" w:cs="Times New Roman"/>
          <w:sz w:val="28"/>
          <w:szCs w:val="28"/>
        </w:rPr>
      </w:pPr>
      <w:r>
        <w:rPr>
          <w:rFonts w:ascii="Sylfaen" w:hAnsi="Sylfaen" w:cs="Times New Roman"/>
          <w:sz w:val="28"/>
          <w:szCs w:val="28"/>
        </w:rPr>
        <w:t>*</w:t>
      </w:r>
      <w:r w:rsidRPr="006F2302">
        <w:rPr>
          <w:rFonts w:ascii="Times New Roman" w:hAnsi="Times New Roman" w:cs="Times New Roman"/>
        </w:rPr>
        <w:t xml:space="preserve">Фактическое количество </w:t>
      </w:r>
      <w:r>
        <w:rPr>
          <w:rFonts w:ascii="Times New Roman" w:hAnsi="Times New Roman" w:cs="Times New Roman"/>
        </w:rPr>
        <w:t>принтеров, многофункциональных устройств и копировальных аппаратов</w:t>
      </w:r>
      <w:r w:rsidR="007514DF">
        <w:rPr>
          <w:rFonts w:ascii="Times New Roman" w:hAnsi="Times New Roman" w:cs="Times New Roman"/>
        </w:rPr>
        <w:t xml:space="preserve"> </w:t>
      </w:r>
      <w:r w:rsidRPr="006F2302">
        <w:rPr>
          <w:rFonts w:ascii="Times New Roman" w:hAnsi="Times New Roman" w:cs="Times New Roman"/>
        </w:rPr>
        <w:t xml:space="preserve">может отличаться от </w:t>
      </w:r>
      <w:proofErr w:type="gramStart"/>
      <w:r w:rsidRPr="006F2302">
        <w:rPr>
          <w:rFonts w:ascii="Times New Roman" w:hAnsi="Times New Roman" w:cs="Times New Roman"/>
        </w:rPr>
        <w:t>приведенного</w:t>
      </w:r>
      <w:proofErr w:type="gramEnd"/>
      <w:r w:rsidRPr="006F2302">
        <w:rPr>
          <w:rFonts w:ascii="Times New Roman" w:hAnsi="Times New Roman" w:cs="Times New Roman"/>
        </w:rPr>
        <w:t xml:space="preserve"> в зависимости от решаемых  задач. При этом количество </w:t>
      </w:r>
      <w:r>
        <w:rPr>
          <w:rFonts w:ascii="Times New Roman" w:hAnsi="Times New Roman" w:cs="Times New Roman"/>
        </w:rPr>
        <w:t>принтеров, многофункциональных устройств и копировальных аппаратов</w:t>
      </w:r>
      <w:r w:rsidRPr="006F2302">
        <w:rPr>
          <w:rFonts w:ascii="Times New Roman" w:hAnsi="Times New Roman" w:cs="Times New Roman"/>
        </w:rPr>
        <w:t xml:space="preserve"> для проведения технического обслуживания и </w:t>
      </w:r>
      <w:proofErr w:type="spellStart"/>
      <w:r w:rsidRPr="006F2302">
        <w:rPr>
          <w:rFonts w:ascii="Times New Roman" w:hAnsi="Times New Roman" w:cs="Times New Roman"/>
        </w:rPr>
        <w:t>регламентно</w:t>
      </w:r>
      <w:proofErr w:type="spellEnd"/>
      <w:r w:rsidRPr="006F2302">
        <w:rPr>
          <w:rFonts w:ascii="Times New Roman" w:hAnsi="Times New Roman" w:cs="Times New Roman"/>
        </w:rPr>
        <w:t xml:space="preserve">-профилактического ремонта, не указанных в </w:t>
      </w:r>
      <w:r>
        <w:rPr>
          <w:rFonts w:ascii="Times New Roman" w:hAnsi="Times New Roman" w:cs="Times New Roman"/>
        </w:rPr>
        <w:t>настоящих</w:t>
      </w:r>
      <w:r w:rsidR="007514DF">
        <w:rPr>
          <w:rFonts w:ascii="Times New Roman" w:hAnsi="Times New Roman" w:cs="Times New Roman"/>
        </w:rPr>
        <w:t xml:space="preserve"> </w:t>
      </w:r>
      <w:r>
        <w:rPr>
          <w:rFonts w:ascii="Times New Roman" w:hAnsi="Times New Roman" w:cs="Times New Roman"/>
        </w:rPr>
        <w:t>Нормативах</w:t>
      </w:r>
      <w:r w:rsidRPr="006F2302">
        <w:rPr>
          <w:rFonts w:ascii="Times New Roman" w:hAnsi="Times New Roman" w:cs="Times New Roman"/>
        </w:rPr>
        <w:t>, осуществляется в пределах доведенных лимитов бюджетных обязательств по соответствующему коду классификации расходов бюджетов.</w:t>
      </w:r>
      <w:r w:rsidR="00F84188" w:rsidRPr="00F84188">
        <w:rPr>
          <w:rFonts w:ascii="Times New Roman" w:hAnsi="Times New Roman" w:cs="Times New Roman"/>
          <w:sz w:val="28"/>
          <w:szCs w:val="28"/>
        </w:rPr>
        <w:t xml:space="preserve"> </w:t>
      </w:r>
    </w:p>
    <w:p w:rsidR="00F84188" w:rsidRDefault="00F84188" w:rsidP="00F84188">
      <w:pPr>
        <w:spacing w:after="0"/>
        <w:jc w:val="right"/>
        <w:rPr>
          <w:rFonts w:ascii="Times New Roman" w:hAnsi="Times New Roman" w:cs="Times New Roman"/>
          <w:sz w:val="28"/>
          <w:szCs w:val="28"/>
        </w:rPr>
      </w:pPr>
    </w:p>
    <w:p w:rsidR="00F84188" w:rsidRPr="00654537" w:rsidRDefault="00F84188" w:rsidP="00F84188">
      <w:pPr>
        <w:spacing w:after="0"/>
        <w:jc w:val="right"/>
        <w:rPr>
          <w:rFonts w:ascii="Times New Roman" w:hAnsi="Times New Roman" w:cs="Times New Roman"/>
          <w:sz w:val="28"/>
          <w:szCs w:val="28"/>
        </w:rPr>
      </w:pPr>
      <w:r>
        <w:rPr>
          <w:rFonts w:ascii="Times New Roman" w:hAnsi="Times New Roman" w:cs="Times New Roman"/>
          <w:sz w:val="28"/>
          <w:szCs w:val="28"/>
        </w:rPr>
        <w:t>Таблица №7</w:t>
      </w:r>
    </w:p>
    <w:p w:rsidR="00F84188" w:rsidRPr="00654537" w:rsidRDefault="00F84188" w:rsidP="00F84188">
      <w:pPr>
        <w:spacing w:after="0"/>
        <w:jc w:val="center"/>
        <w:rPr>
          <w:rFonts w:ascii="Times New Roman" w:hAnsi="Times New Roman" w:cs="Times New Roman"/>
          <w:sz w:val="28"/>
          <w:szCs w:val="28"/>
        </w:rPr>
      </w:pPr>
      <w:r w:rsidRPr="00654537">
        <w:rPr>
          <w:rFonts w:ascii="Times New Roman" w:hAnsi="Times New Roman" w:cs="Times New Roman"/>
          <w:sz w:val="28"/>
          <w:szCs w:val="28"/>
        </w:rPr>
        <w:t>Затраты на заправку картриджей (</w:t>
      </w:r>
      <w:proofErr w:type="gramStart"/>
      <w:r w:rsidRPr="00654537">
        <w:rPr>
          <w:rFonts w:ascii="Times New Roman" w:hAnsi="Times New Roman" w:cs="Times New Roman"/>
          <w:sz w:val="28"/>
          <w:szCs w:val="28"/>
        </w:rPr>
        <w:t>тонер-картриджа</w:t>
      </w:r>
      <w:proofErr w:type="gramEnd"/>
      <w:r w:rsidRPr="00654537">
        <w:rPr>
          <w:rFonts w:ascii="Times New Roman" w:hAnsi="Times New Roman" w:cs="Times New Roman"/>
          <w:sz w:val="28"/>
          <w:szCs w:val="28"/>
        </w:rPr>
        <w:t>)</w:t>
      </w:r>
    </w:p>
    <w:tbl>
      <w:tblPr>
        <w:tblStyle w:val="a4"/>
        <w:tblW w:w="0" w:type="auto"/>
        <w:tblLook w:val="04A0" w:firstRow="1" w:lastRow="0" w:firstColumn="1" w:lastColumn="0" w:noHBand="0" w:noVBand="1"/>
      </w:tblPr>
      <w:tblGrid>
        <w:gridCol w:w="2054"/>
        <w:gridCol w:w="2985"/>
        <w:gridCol w:w="2155"/>
        <w:gridCol w:w="2150"/>
      </w:tblGrid>
      <w:tr w:rsidR="00F84188" w:rsidTr="00F84188">
        <w:tc>
          <w:tcPr>
            <w:tcW w:w="2054" w:type="dxa"/>
          </w:tcPr>
          <w:p w:rsidR="00F84188" w:rsidRPr="00654537" w:rsidRDefault="00F84188" w:rsidP="00484E6A">
            <w:pPr>
              <w:jc w:val="center"/>
              <w:rPr>
                <w:rFonts w:ascii="Times New Roman" w:hAnsi="Times New Roman"/>
              </w:rPr>
            </w:pPr>
            <w:r w:rsidRPr="00654537">
              <w:rPr>
                <w:rFonts w:ascii="Times New Roman" w:hAnsi="Times New Roman"/>
              </w:rPr>
              <w:lastRenderedPageBreak/>
              <w:t>Наименование</w:t>
            </w:r>
          </w:p>
        </w:tc>
        <w:tc>
          <w:tcPr>
            <w:tcW w:w="2985" w:type="dxa"/>
          </w:tcPr>
          <w:p w:rsidR="00F84188" w:rsidRPr="00654537" w:rsidRDefault="00F84188" w:rsidP="00484E6A">
            <w:pPr>
              <w:jc w:val="center"/>
              <w:rPr>
                <w:rFonts w:ascii="Times New Roman" w:hAnsi="Times New Roman"/>
              </w:rPr>
            </w:pPr>
            <w:r w:rsidRPr="00654537">
              <w:rPr>
                <w:rFonts w:ascii="Times New Roman" w:hAnsi="Times New Roman"/>
              </w:rPr>
              <w:t>Пер</w:t>
            </w:r>
            <w:r>
              <w:rPr>
                <w:rFonts w:ascii="Times New Roman" w:hAnsi="Times New Roman"/>
              </w:rPr>
              <w:t>и</w:t>
            </w:r>
            <w:r w:rsidRPr="00654537">
              <w:rPr>
                <w:rFonts w:ascii="Times New Roman" w:hAnsi="Times New Roman"/>
              </w:rPr>
              <w:t xml:space="preserve">одичность </w:t>
            </w:r>
            <w:r>
              <w:rPr>
                <w:rFonts w:ascii="Times New Roman" w:hAnsi="Times New Roman"/>
              </w:rPr>
              <w:t>заправки картриджей</w:t>
            </w:r>
          </w:p>
        </w:tc>
        <w:tc>
          <w:tcPr>
            <w:tcW w:w="2155" w:type="dxa"/>
          </w:tcPr>
          <w:p w:rsidR="00F84188" w:rsidRPr="00654537" w:rsidRDefault="00F84188" w:rsidP="00484E6A">
            <w:pPr>
              <w:jc w:val="center"/>
              <w:rPr>
                <w:rFonts w:ascii="Times New Roman" w:hAnsi="Times New Roman"/>
              </w:rPr>
            </w:pPr>
            <w:r>
              <w:rPr>
                <w:rFonts w:ascii="Times New Roman" w:hAnsi="Times New Roman"/>
              </w:rPr>
              <w:t xml:space="preserve">Количество картриджей (тонер-картриджей) подлежащих заправке, </w:t>
            </w:r>
            <w:proofErr w:type="spellStart"/>
            <w:proofErr w:type="gramStart"/>
            <w:r>
              <w:rPr>
                <w:rFonts w:ascii="Times New Roman" w:hAnsi="Times New Roman"/>
              </w:rPr>
              <w:t>шт</w:t>
            </w:r>
            <w:proofErr w:type="spellEnd"/>
            <w:proofErr w:type="gramEnd"/>
          </w:p>
        </w:tc>
        <w:tc>
          <w:tcPr>
            <w:tcW w:w="2150" w:type="dxa"/>
          </w:tcPr>
          <w:p w:rsidR="00F84188" w:rsidRPr="00654537" w:rsidRDefault="00F84188" w:rsidP="00484E6A">
            <w:pPr>
              <w:jc w:val="center"/>
              <w:rPr>
                <w:rFonts w:ascii="Times New Roman" w:hAnsi="Times New Roman"/>
              </w:rPr>
            </w:pPr>
            <w:r>
              <w:rPr>
                <w:rFonts w:ascii="Times New Roman" w:hAnsi="Times New Roman"/>
              </w:rPr>
              <w:t>Цена заправки 1 картриджа (</w:t>
            </w:r>
            <w:proofErr w:type="gramStart"/>
            <w:r>
              <w:rPr>
                <w:rFonts w:ascii="Times New Roman" w:hAnsi="Times New Roman"/>
              </w:rPr>
              <w:t>тонер-картриджа</w:t>
            </w:r>
            <w:proofErr w:type="gramEnd"/>
            <w:r>
              <w:rPr>
                <w:rFonts w:ascii="Times New Roman" w:hAnsi="Times New Roman"/>
              </w:rPr>
              <w:t>), руб.</w:t>
            </w:r>
          </w:p>
        </w:tc>
      </w:tr>
      <w:tr w:rsidR="00F84188" w:rsidRPr="006F53F5" w:rsidTr="00F84188">
        <w:tc>
          <w:tcPr>
            <w:tcW w:w="2054" w:type="dxa"/>
          </w:tcPr>
          <w:p w:rsidR="00F84188" w:rsidRPr="00F84188" w:rsidRDefault="00F84188" w:rsidP="00484E6A">
            <w:pPr>
              <w:jc w:val="center"/>
              <w:rPr>
                <w:rFonts w:ascii="Times New Roman" w:hAnsi="Times New Roman"/>
                <w:lang w:val="en-US"/>
              </w:rPr>
            </w:pPr>
            <w:r w:rsidRPr="00F84188">
              <w:rPr>
                <w:rFonts w:ascii="Times New Roman" w:hAnsi="Times New Roman"/>
              </w:rPr>
              <w:t>МФУ</w:t>
            </w:r>
          </w:p>
        </w:tc>
        <w:tc>
          <w:tcPr>
            <w:tcW w:w="2985" w:type="dxa"/>
          </w:tcPr>
          <w:p w:rsidR="00F84188" w:rsidRPr="00F84188" w:rsidRDefault="00F84188" w:rsidP="00484E6A">
            <w:pPr>
              <w:jc w:val="center"/>
              <w:rPr>
                <w:rFonts w:ascii="Times New Roman" w:hAnsi="Times New Roman"/>
              </w:rPr>
            </w:pPr>
            <w:r w:rsidRPr="00F84188">
              <w:rPr>
                <w:rFonts w:ascii="Times New Roman" w:hAnsi="Times New Roman"/>
              </w:rPr>
              <w:t>Не более 3 картриджей на 1 единице техники в год</w:t>
            </w:r>
          </w:p>
        </w:tc>
        <w:tc>
          <w:tcPr>
            <w:tcW w:w="2155" w:type="dxa"/>
          </w:tcPr>
          <w:p w:rsidR="00F84188" w:rsidRPr="00F84188" w:rsidRDefault="00F84188" w:rsidP="00484E6A">
            <w:pPr>
              <w:jc w:val="center"/>
              <w:rPr>
                <w:rFonts w:ascii="Times New Roman" w:hAnsi="Times New Roman"/>
              </w:rPr>
            </w:pPr>
            <w:r w:rsidRPr="00F84188">
              <w:rPr>
                <w:rFonts w:ascii="Times New Roman" w:hAnsi="Times New Roman"/>
              </w:rPr>
              <w:t>9</w:t>
            </w:r>
          </w:p>
        </w:tc>
        <w:tc>
          <w:tcPr>
            <w:tcW w:w="2150" w:type="dxa"/>
          </w:tcPr>
          <w:p w:rsidR="00F84188" w:rsidRPr="00F84188" w:rsidRDefault="00F84188" w:rsidP="00484E6A">
            <w:pPr>
              <w:jc w:val="center"/>
              <w:rPr>
                <w:rFonts w:ascii="Times New Roman" w:hAnsi="Times New Roman"/>
              </w:rPr>
            </w:pPr>
            <w:r w:rsidRPr="00F84188">
              <w:rPr>
                <w:rFonts w:ascii="Times New Roman" w:hAnsi="Times New Roman"/>
              </w:rPr>
              <w:t>440</w:t>
            </w:r>
          </w:p>
        </w:tc>
      </w:tr>
      <w:tr w:rsidR="00F84188" w:rsidRPr="006F53F5" w:rsidTr="00F84188">
        <w:tc>
          <w:tcPr>
            <w:tcW w:w="2054" w:type="dxa"/>
          </w:tcPr>
          <w:p w:rsidR="00F84188" w:rsidRPr="00F84188" w:rsidRDefault="00F84188" w:rsidP="00484E6A">
            <w:pPr>
              <w:jc w:val="center"/>
              <w:rPr>
                <w:rFonts w:ascii="Times New Roman" w:hAnsi="Times New Roman"/>
                <w:lang w:val="en-US"/>
              </w:rPr>
            </w:pPr>
            <w:r w:rsidRPr="00F84188">
              <w:rPr>
                <w:rFonts w:ascii="Times New Roman" w:hAnsi="Times New Roman"/>
              </w:rPr>
              <w:t>Принтер</w:t>
            </w:r>
          </w:p>
        </w:tc>
        <w:tc>
          <w:tcPr>
            <w:tcW w:w="2985" w:type="dxa"/>
          </w:tcPr>
          <w:p w:rsidR="00F84188" w:rsidRPr="00F84188" w:rsidRDefault="00F84188" w:rsidP="00484E6A">
            <w:pPr>
              <w:jc w:val="center"/>
              <w:rPr>
                <w:rFonts w:ascii="Times New Roman" w:hAnsi="Times New Roman"/>
              </w:rPr>
            </w:pPr>
            <w:r w:rsidRPr="00F84188">
              <w:rPr>
                <w:rFonts w:ascii="Times New Roman" w:hAnsi="Times New Roman"/>
              </w:rPr>
              <w:t>Не более 4 картриджей на 1 единицу техники в год</w:t>
            </w:r>
          </w:p>
        </w:tc>
        <w:tc>
          <w:tcPr>
            <w:tcW w:w="2155" w:type="dxa"/>
          </w:tcPr>
          <w:p w:rsidR="00F84188" w:rsidRPr="00F84188" w:rsidRDefault="00F84188" w:rsidP="00484E6A">
            <w:pPr>
              <w:jc w:val="center"/>
              <w:rPr>
                <w:rFonts w:ascii="Times New Roman" w:hAnsi="Times New Roman"/>
              </w:rPr>
            </w:pPr>
            <w:r w:rsidRPr="00F84188">
              <w:rPr>
                <w:rFonts w:ascii="Times New Roman" w:hAnsi="Times New Roman"/>
              </w:rPr>
              <w:t>20</w:t>
            </w:r>
          </w:p>
        </w:tc>
        <w:tc>
          <w:tcPr>
            <w:tcW w:w="2150" w:type="dxa"/>
          </w:tcPr>
          <w:p w:rsidR="00F84188" w:rsidRPr="00F84188" w:rsidRDefault="00F84188" w:rsidP="00484E6A">
            <w:pPr>
              <w:jc w:val="center"/>
              <w:rPr>
                <w:rFonts w:ascii="Times New Roman" w:hAnsi="Times New Roman"/>
              </w:rPr>
            </w:pPr>
            <w:r w:rsidRPr="00F84188">
              <w:rPr>
                <w:rFonts w:ascii="Times New Roman" w:hAnsi="Times New Roman"/>
              </w:rPr>
              <w:t>430</w:t>
            </w:r>
          </w:p>
        </w:tc>
      </w:tr>
      <w:tr w:rsidR="00F84188" w:rsidTr="00F84188">
        <w:tc>
          <w:tcPr>
            <w:tcW w:w="2054" w:type="dxa"/>
          </w:tcPr>
          <w:p w:rsidR="00F84188" w:rsidRPr="00F84188" w:rsidRDefault="00F84188" w:rsidP="00484E6A">
            <w:pPr>
              <w:jc w:val="center"/>
              <w:rPr>
                <w:rFonts w:ascii="Times New Roman" w:hAnsi="Times New Roman"/>
              </w:rPr>
            </w:pPr>
            <w:r w:rsidRPr="00F84188">
              <w:rPr>
                <w:rFonts w:ascii="Times New Roman" w:hAnsi="Times New Roman"/>
              </w:rPr>
              <w:t xml:space="preserve">Цифровой копировальный аппарат </w:t>
            </w:r>
          </w:p>
        </w:tc>
        <w:tc>
          <w:tcPr>
            <w:tcW w:w="2985" w:type="dxa"/>
          </w:tcPr>
          <w:p w:rsidR="00F84188" w:rsidRPr="00F84188" w:rsidRDefault="00F84188" w:rsidP="00484E6A">
            <w:pPr>
              <w:jc w:val="center"/>
              <w:rPr>
                <w:rFonts w:ascii="Times New Roman" w:hAnsi="Times New Roman"/>
              </w:rPr>
            </w:pPr>
            <w:r w:rsidRPr="00F84188">
              <w:rPr>
                <w:rFonts w:ascii="Times New Roman" w:hAnsi="Times New Roman"/>
              </w:rPr>
              <w:t>Не более 2 картриджей на 1 единицу техники в год</w:t>
            </w:r>
          </w:p>
        </w:tc>
        <w:tc>
          <w:tcPr>
            <w:tcW w:w="2155" w:type="dxa"/>
          </w:tcPr>
          <w:p w:rsidR="00F84188" w:rsidRPr="00F84188" w:rsidRDefault="00F84188" w:rsidP="00484E6A">
            <w:pPr>
              <w:jc w:val="center"/>
              <w:rPr>
                <w:rFonts w:ascii="Times New Roman" w:hAnsi="Times New Roman"/>
              </w:rPr>
            </w:pPr>
            <w:r w:rsidRPr="00F84188">
              <w:rPr>
                <w:rFonts w:ascii="Times New Roman" w:hAnsi="Times New Roman"/>
              </w:rPr>
              <w:t>2</w:t>
            </w:r>
          </w:p>
        </w:tc>
        <w:tc>
          <w:tcPr>
            <w:tcW w:w="2150" w:type="dxa"/>
          </w:tcPr>
          <w:p w:rsidR="00F84188" w:rsidRPr="00F84188" w:rsidRDefault="00F84188" w:rsidP="00484E6A">
            <w:pPr>
              <w:jc w:val="center"/>
              <w:rPr>
                <w:rFonts w:ascii="Times New Roman" w:hAnsi="Times New Roman"/>
              </w:rPr>
            </w:pPr>
            <w:r w:rsidRPr="00F84188">
              <w:rPr>
                <w:rFonts w:ascii="Times New Roman" w:hAnsi="Times New Roman"/>
              </w:rPr>
              <w:t>1200</w:t>
            </w:r>
          </w:p>
        </w:tc>
      </w:tr>
    </w:tbl>
    <w:p w:rsidR="00B0371C" w:rsidRDefault="00F84188" w:rsidP="00B0371C">
      <w:pPr>
        <w:spacing w:after="0"/>
        <w:jc w:val="both"/>
        <w:rPr>
          <w:rFonts w:ascii="Times New Roman" w:hAnsi="Times New Roman" w:cs="Times New Roman"/>
        </w:rPr>
      </w:pPr>
      <w:r w:rsidRPr="006F2302">
        <w:rPr>
          <w:rFonts w:ascii="Times New Roman" w:hAnsi="Times New Roman" w:cs="Times New Roman"/>
        </w:rPr>
        <w:t xml:space="preserve">Фактическое количество </w:t>
      </w:r>
      <w:r>
        <w:rPr>
          <w:rFonts w:ascii="Times New Roman" w:hAnsi="Times New Roman" w:cs="Times New Roman"/>
        </w:rPr>
        <w:t xml:space="preserve">заправок  картриджей </w:t>
      </w:r>
      <w:r w:rsidRPr="006F2302">
        <w:rPr>
          <w:rFonts w:ascii="Times New Roman" w:hAnsi="Times New Roman" w:cs="Times New Roman"/>
        </w:rPr>
        <w:t xml:space="preserve">может отличаться от </w:t>
      </w:r>
      <w:proofErr w:type="gramStart"/>
      <w:r w:rsidRPr="006F2302">
        <w:rPr>
          <w:rFonts w:ascii="Times New Roman" w:hAnsi="Times New Roman" w:cs="Times New Roman"/>
        </w:rPr>
        <w:t>приведенного</w:t>
      </w:r>
      <w:proofErr w:type="gramEnd"/>
      <w:r w:rsidRPr="006F2302">
        <w:rPr>
          <w:rFonts w:ascii="Times New Roman" w:hAnsi="Times New Roman" w:cs="Times New Roman"/>
        </w:rPr>
        <w:t xml:space="preserve"> в зависимости от решаемых  задач. При этом количество </w:t>
      </w:r>
      <w:r>
        <w:rPr>
          <w:rFonts w:ascii="Times New Roman" w:hAnsi="Times New Roman" w:cs="Times New Roman"/>
        </w:rPr>
        <w:t>принтеров, многофункциональных устройств и копировальных аппаратов</w:t>
      </w:r>
      <w:r w:rsidRPr="006F2302">
        <w:rPr>
          <w:rFonts w:ascii="Times New Roman" w:hAnsi="Times New Roman" w:cs="Times New Roman"/>
        </w:rPr>
        <w:t xml:space="preserve"> для проведения технического обслуживания и </w:t>
      </w:r>
      <w:proofErr w:type="spellStart"/>
      <w:r w:rsidRPr="006F2302">
        <w:rPr>
          <w:rFonts w:ascii="Times New Roman" w:hAnsi="Times New Roman" w:cs="Times New Roman"/>
        </w:rPr>
        <w:t>регламентно</w:t>
      </w:r>
      <w:proofErr w:type="spellEnd"/>
      <w:r w:rsidRPr="006F2302">
        <w:rPr>
          <w:rFonts w:ascii="Times New Roman" w:hAnsi="Times New Roman" w:cs="Times New Roman"/>
        </w:rPr>
        <w:t xml:space="preserve">-профилактического ремонта, не указанных в </w:t>
      </w:r>
      <w:r>
        <w:rPr>
          <w:rFonts w:ascii="Times New Roman" w:hAnsi="Times New Roman" w:cs="Times New Roman"/>
        </w:rPr>
        <w:t>настоящих Нормативах</w:t>
      </w:r>
      <w:r w:rsidRPr="006F2302">
        <w:rPr>
          <w:rFonts w:ascii="Times New Roman" w:hAnsi="Times New Roman" w:cs="Times New Roman"/>
        </w:rPr>
        <w:t>, осуществляется в пределах доведенных лимитов бюджетных обязательств по соответствующему коду классификации расходов бюджетов</w:t>
      </w:r>
    </w:p>
    <w:p w:rsidR="00CA1694" w:rsidRDefault="00CA1694" w:rsidP="00586C06">
      <w:pPr>
        <w:spacing w:after="0"/>
        <w:jc w:val="center"/>
        <w:rPr>
          <w:rFonts w:ascii="Times New Roman" w:hAnsi="Times New Roman" w:cs="Times New Roman"/>
          <w:b/>
          <w:sz w:val="28"/>
          <w:szCs w:val="28"/>
        </w:rPr>
      </w:pPr>
    </w:p>
    <w:p w:rsidR="00B0371C" w:rsidRPr="00302CEA" w:rsidRDefault="00541DFD" w:rsidP="00586C06">
      <w:pPr>
        <w:spacing w:after="0"/>
        <w:jc w:val="center"/>
        <w:rPr>
          <w:rFonts w:ascii="Times New Roman" w:hAnsi="Times New Roman" w:cs="Times New Roman"/>
          <w:sz w:val="28"/>
          <w:szCs w:val="28"/>
        </w:rPr>
      </w:pPr>
      <w:r w:rsidRPr="00302CEA">
        <w:rPr>
          <w:rFonts w:ascii="Times New Roman" w:hAnsi="Times New Roman" w:cs="Times New Roman"/>
          <w:sz w:val="28"/>
          <w:szCs w:val="28"/>
        </w:rPr>
        <w:t>Затраты на приобретение прочих работ и услуг, не относящиеся к затратам на услуги связи, аренду и содержание имущества</w:t>
      </w:r>
    </w:p>
    <w:p w:rsidR="00541DFD" w:rsidRDefault="00541DFD" w:rsidP="00B0371C">
      <w:pPr>
        <w:spacing w:after="0"/>
        <w:jc w:val="right"/>
        <w:rPr>
          <w:rFonts w:ascii="Times New Roman" w:hAnsi="Times New Roman" w:cs="Times New Roman"/>
          <w:sz w:val="28"/>
          <w:szCs w:val="28"/>
        </w:rPr>
      </w:pPr>
    </w:p>
    <w:p w:rsidR="00C27C23" w:rsidRPr="00C27C23" w:rsidRDefault="00C27C23" w:rsidP="00C27C23">
      <w:pPr>
        <w:spacing w:after="0"/>
        <w:rPr>
          <w:rFonts w:ascii="Times New Roman" w:hAnsi="Times New Roman" w:cs="Times New Roman"/>
        </w:rPr>
      </w:pPr>
      <w:r>
        <w:rPr>
          <w:rFonts w:ascii="Times New Roman" w:hAnsi="Times New Roman" w:cs="Times New Roman"/>
        </w:rPr>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p w:rsidR="00B0371C" w:rsidRDefault="00327475" w:rsidP="00B0371C">
      <w:pPr>
        <w:spacing w:after="0"/>
        <w:jc w:val="right"/>
        <w:rPr>
          <w:rFonts w:ascii="Times New Roman" w:hAnsi="Times New Roman" w:cs="Times New Roman"/>
          <w:sz w:val="28"/>
          <w:szCs w:val="28"/>
        </w:rPr>
      </w:pPr>
      <w:r>
        <w:rPr>
          <w:rFonts w:ascii="Times New Roman" w:hAnsi="Times New Roman" w:cs="Times New Roman"/>
          <w:sz w:val="28"/>
          <w:szCs w:val="28"/>
        </w:rPr>
        <w:t xml:space="preserve">Таблица № </w:t>
      </w:r>
      <w:r w:rsidR="00F84188">
        <w:rPr>
          <w:rFonts w:ascii="Times New Roman" w:hAnsi="Times New Roman" w:cs="Times New Roman"/>
          <w:sz w:val="28"/>
          <w:szCs w:val="28"/>
        </w:rPr>
        <w:t>8</w:t>
      </w:r>
    </w:p>
    <w:p w:rsidR="0030474D" w:rsidRDefault="00910F94" w:rsidP="0030474D">
      <w:pPr>
        <w:spacing w:after="0"/>
        <w:jc w:val="center"/>
        <w:rPr>
          <w:rFonts w:ascii="Times New Roman" w:hAnsi="Times New Roman" w:cs="Times New Roman"/>
          <w:sz w:val="28"/>
          <w:szCs w:val="28"/>
        </w:rPr>
      </w:pPr>
      <w:r>
        <w:rPr>
          <w:rFonts w:ascii="Times New Roman" w:hAnsi="Times New Roman" w:cs="Times New Roman"/>
          <w:sz w:val="28"/>
          <w:szCs w:val="28"/>
        </w:rPr>
        <w:t>Затраты на оплату услуг по сопровождению и приобретени</w:t>
      </w:r>
      <w:r w:rsidR="002E0C39">
        <w:rPr>
          <w:rFonts w:ascii="Times New Roman" w:hAnsi="Times New Roman" w:cs="Times New Roman"/>
          <w:sz w:val="28"/>
          <w:szCs w:val="28"/>
        </w:rPr>
        <w:t>ю</w:t>
      </w:r>
      <w:r w:rsidR="00537431">
        <w:rPr>
          <w:rFonts w:ascii="Times New Roman" w:hAnsi="Times New Roman" w:cs="Times New Roman"/>
          <w:sz w:val="28"/>
          <w:szCs w:val="28"/>
        </w:rPr>
        <w:t xml:space="preserve"> </w:t>
      </w:r>
      <w:r w:rsidR="002E0C39">
        <w:rPr>
          <w:rFonts w:ascii="Times New Roman" w:hAnsi="Times New Roman" w:cs="Times New Roman"/>
          <w:sz w:val="28"/>
          <w:szCs w:val="28"/>
        </w:rPr>
        <w:t>иного</w:t>
      </w:r>
      <w:r>
        <w:rPr>
          <w:rFonts w:ascii="Times New Roman" w:hAnsi="Times New Roman" w:cs="Times New Roman"/>
          <w:sz w:val="28"/>
          <w:szCs w:val="28"/>
        </w:rPr>
        <w:t xml:space="preserve"> программного обеспечения</w:t>
      </w:r>
    </w:p>
    <w:p w:rsidR="0030474D" w:rsidRDefault="0030474D" w:rsidP="0030474D">
      <w:pPr>
        <w:spacing w:after="0"/>
        <w:jc w:val="center"/>
        <w:rPr>
          <w:rFonts w:ascii="Times New Roman" w:hAnsi="Times New Roman" w:cs="Times New Roman"/>
          <w:sz w:val="28"/>
          <w:szCs w:val="28"/>
        </w:rPr>
      </w:pPr>
      <w:r>
        <w:rPr>
          <w:rFonts w:ascii="Times New Roman" w:hAnsi="Times New Roman" w:cs="Times New Roman"/>
          <w:sz w:val="28"/>
          <w:szCs w:val="28"/>
        </w:rPr>
        <w:t>Затраты на приобретение простых (неисключительных) лицензий на использование программного обеспечения по защите информации</w:t>
      </w:r>
    </w:p>
    <w:p w:rsidR="00910F94" w:rsidRDefault="00910F94" w:rsidP="00910F94">
      <w:pPr>
        <w:spacing w:after="0"/>
        <w:jc w:val="center"/>
        <w:rPr>
          <w:rFonts w:ascii="Times New Roman" w:hAnsi="Times New Roman" w:cs="Times New Roman"/>
          <w:sz w:val="28"/>
          <w:szCs w:val="28"/>
        </w:rPr>
      </w:pPr>
    </w:p>
    <w:tbl>
      <w:tblPr>
        <w:tblStyle w:val="a4"/>
        <w:tblW w:w="0" w:type="auto"/>
        <w:tblLook w:val="04A0" w:firstRow="1" w:lastRow="0" w:firstColumn="1" w:lastColumn="0" w:noHBand="0" w:noVBand="1"/>
      </w:tblPr>
      <w:tblGrid>
        <w:gridCol w:w="3249"/>
        <w:gridCol w:w="1345"/>
        <w:gridCol w:w="2246"/>
        <w:gridCol w:w="2731"/>
      </w:tblGrid>
      <w:tr w:rsidR="003516C2" w:rsidTr="003516C2">
        <w:tc>
          <w:tcPr>
            <w:tcW w:w="3249" w:type="dxa"/>
          </w:tcPr>
          <w:p w:rsidR="003516C2" w:rsidRPr="003516C2" w:rsidRDefault="003516C2" w:rsidP="003516C2">
            <w:pPr>
              <w:jc w:val="center"/>
              <w:rPr>
                <w:rFonts w:ascii="Times New Roman" w:hAnsi="Times New Roman"/>
              </w:rPr>
            </w:pPr>
            <w:r w:rsidRPr="003516C2">
              <w:rPr>
                <w:rFonts w:ascii="Times New Roman" w:hAnsi="Times New Roman"/>
              </w:rPr>
              <w:t>Наименование услуг</w:t>
            </w:r>
          </w:p>
        </w:tc>
        <w:tc>
          <w:tcPr>
            <w:tcW w:w="1345" w:type="dxa"/>
          </w:tcPr>
          <w:p w:rsidR="003516C2" w:rsidRPr="003516C2" w:rsidRDefault="003516C2" w:rsidP="003516C2">
            <w:pPr>
              <w:jc w:val="center"/>
              <w:rPr>
                <w:rFonts w:ascii="Times New Roman" w:hAnsi="Times New Roman"/>
              </w:rPr>
            </w:pPr>
            <w:r>
              <w:rPr>
                <w:rFonts w:ascii="Times New Roman" w:hAnsi="Times New Roman"/>
              </w:rPr>
              <w:t>Единица измерения</w:t>
            </w:r>
          </w:p>
        </w:tc>
        <w:tc>
          <w:tcPr>
            <w:tcW w:w="2246" w:type="dxa"/>
          </w:tcPr>
          <w:p w:rsidR="003516C2" w:rsidRDefault="003516C2" w:rsidP="003516C2">
            <w:pPr>
              <w:jc w:val="center"/>
              <w:rPr>
                <w:rFonts w:ascii="Times New Roman" w:hAnsi="Times New Roman"/>
              </w:rPr>
            </w:pPr>
            <w:r>
              <w:rPr>
                <w:rFonts w:ascii="Times New Roman" w:hAnsi="Times New Roman"/>
              </w:rPr>
              <w:t xml:space="preserve">Количество </w:t>
            </w:r>
          </w:p>
        </w:tc>
        <w:tc>
          <w:tcPr>
            <w:tcW w:w="2731" w:type="dxa"/>
          </w:tcPr>
          <w:p w:rsidR="003516C2" w:rsidRPr="003516C2" w:rsidRDefault="003516C2" w:rsidP="003516C2">
            <w:pPr>
              <w:jc w:val="center"/>
              <w:rPr>
                <w:rFonts w:ascii="Times New Roman" w:hAnsi="Times New Roman"/>
              </w:rPr>
            </w:pPr>
            <w:r>
              <w:rPr>
                <w:rFonts w:ascii="Times New Roman" w:hAnsi="Times New Roman"/>
              </w:rPr>
              <w:t xml:space="preserve">Цена сопровождения </w:t>
            </w:r>
            <w:r w:rsidR="00E8517B">
              <w:rPr>
                <w:rFonts w:ascii="Times New Roman" w:hAnsi="Times New Roman"/>
              </w:rPr>
              <w:t xml:space="preserve">1 </w:t>
            </w:r>
            <w:r>
              <w:rPr>
                <w:rFonts w:ascii="Times New Roman" w:hAnsi="Times New Roman"/>
              </w:rPr>
              <w:t>услуг</w:t>
            </w:r>
            <w:r w:rsidR="00E8517B">
              <w:rPr>
                <w:rFonts w:ascii="Times New Roman" w:hAnsi="Times New Roman"/>
              </w:rPr>
              <w:t>и</w:t>
            </w:r>
            <w:r w:rsidR="00022516">
              <w:rPr>
                <w:rFonts w:ascii="Times New Roman" w:hAnsi="Times New Roman"/>
              </w:rPr>
              <w:t xml:space="preserve"> (не более)</w:t>
            </w:r>
            <w:r>
              <w:rPr>
                <w:rFonts w:ascii="Times New Roman" w:hAnsi="Times New Roman"/>
              </w:rPr>
              <w:t>, руб./год</w:t>
            </w:r>
          </w:p>
        </w:tc>
      </w:tr>
      <w:tr w:rsidR="003516C2" w:rsidTr="003516C2">
        <w:tc>
          <w:tcPr>
            <w:tcW w:w="3249" w:type="dxa"/>
          </w:tcPr>
          <w:p w:rsidR="0030474D" w:rsidRPr="00BE3E28" w:rsidRDefault="0030474D" w:rsidP="0030474D">
            <w:pPr>
              <w:rPr>
                <w:rFonts w:ascii="Times New Roman" w:hAnsi="Times New Roman"/>
                <w:sz w:val="20"/>
                <w:szCs w:val="20"/>
              </w:rPr>
            </w:pPr>
            <w:r w:rsidRPr="00BE3E28">
              <w:rPr>
                <w:rFonts w:ascii="Times New Roman" w:hAnsi="Times New Roman"/>
                <w:sz w:val="20"/>
                <w:szCs w:val="20"/>
              </w:rPr>
              <w:t>Право использования программ для ЭВМ д</w:t>
            </w:r>
            <w:r w:rsidR="00D13F04" w:rsidRPr="00BE3E28">
              <w:rPr>
                <w:rFonts w:ascii="Times New Roman" w:hAnsi="Times New Roman"/>
                <w:sz w:val="20"/>
                <w:szCs w:val="20"/>
              </w:rPr>
              <w:t>ля управления Сертификатом по та</w:t>
            </w:r>
            <w:r w:rsidRPr="00BE3E28">
              <w:rPr>
                <w:rFonts w:ascii="Times New Roman" w:hAnsi="Times New Roman"/>
                <w:sz w:val="20"/>
                <w:szCs w:val="20"/>
              </w:rPr>
              <w:t>рифному плану "Квалифицированный Классик" сроком действия 1 год (без выдачи защищ</w:t>
            </w:r>
            <w:r w:rsidR="00D13F04" w:rsidRPr="00BE3E28">
              <w:rPr>
                <w:rFonts w:ascii="Times New Roman" w:hAnsi="Times New Roman"/>
                <w:sz w:val="20"/>
                <w:szCs w:val="20"/>
              </w:rPr>
              <w:t xml:space="preserve">ённого носителя) </w:t>
            </w:r>
            <w:proofErr w:type="gramStart"/>
            <w:r w:rsidR="00D13F04" w:rsidRPr="00BE3E28">
              <w:rPr>
                <w:rFonts w:ascii="Times New Roman" w:hAnsi="Times New Roman"/>
                <w:sz w:val="20"/>
                <w:szCs w:val="20"/>
              </w:rPr>
              <w:t>-п</w:t>
            </w:r>
            <w:proofErr w:type="gramEnd"/>
            <w:r w:rsidR="00D13F04" w:rsidRPr="00BE3E28">
              <w:rPr>
                <w:rFonts w:ascii="Times New Roman" w:hAnsi="Times New Roman"/>
                <w:sz w:val="20"/>
                <w:szCs w:val="20"/>
              </w:rPr>
              <w:t>родление ( 12</w:t>
            </w:r>
            <w:r w:rsidRPr="00BE3E28">
              <w:rPr>
                <w:rFonts w:ascii="Times New Roman" w:hAnsi="Times New Roman"/>
                <w:sz w:val="20"/>
                <w:szCs w:val="20"/>
              </w:rPr>
              <w:t xml:space="preserve">00р) Абонентское обслуживание по тарифному плану "Квалифицированный Классик" сроком действия 1 год (без выдачи </w:t>
            </w:r>
            <w:r w:rsidR="00D13F04" w:rsidRPr="00BE3E28">
              <w:rPr>
                <w:rFonts w:ascii="Times New Roman" w:hAnsi="Times New Roman"/>
                <w:sz w:val="20"/>
                <w:szCs w:val="20"/>
              </w:rPr>
              <w:t>защищённого носителя) продление 3</w:t>
            </w:r>
            <w:r w:rsidRPr="00BE3E28">
              <w:rPr>
                <w:rFonts w:ascii="Times New Roman" w:hAnsi="Times New Roman"/>
                <w:sz w:val="20"/>
                <w:szCs w:val="20"/>
              </w:rPr>
              <w:t>00 р</w:t>
            </w:r>
          </w:p>
          <w:p w:rsidR="003516C2" w:rsidRPr="00BE3E28" w:rsidRDefault="003516C2" w:rsidP="003516C2">
            <w:pPr>
              <w:rPr>
                <w:rFonts w:ascii="Times New Roman" w:hAnsi="Times New Roman"/>
              </w:rPr>
            </w:pPr>
          </w:p>
        </w:tc>
        <w:tc>
          <w:tcPr>
            <w:tcW w:w="1345" w:type="dxa"/>
          </w:tcPr>
          <w:p w:rsidR="003516C2" w:rsidRDefault="00E8517B" w:rsidP="003516C2">
            <w:pPr>
              <w:jc w:val="center"/>
              <w:rPr>
                <w:rFonts w:ascii="Times New Roman" w:hAnsi="Times New Roman"/>
              </w:rPr>
            </w:pPr>
            <w:proofErr w:type="spellStart"/>
            <w:r>
              <w:rPr>
                <w:rFonts w:ascii="Times New Roman" w:hAnsi="Times New Roman"/>
              </w:rPr>
              <w:t>у</w:t>
            </w:r>
            <w:r w:rsidR="003516C2">
              <w:rPr>
                <w:rFonts w:ascii="Times New Roman" w:hAnsi="Times New Roman"/>
              </w:rPr>
              <w:t>сл.ед</w:t>
            </w:r>
            <w:proofErr w:type="spellEnd"/>
            <w:r w:rsidR="003516C2">
              <w:rPr>
                <w:rFonts w:ascii="Times New Roman" w:hAnsi="Times New Roman"/>
              </w:rPr>
              <w:t>.</w:t>
            </w:r>
          </w:p>
        </w:tc>
        <w:tc>
          <w:tcPr>
            <w:tcW w:w="2246" w:type="dxa"/>
          </w:tcPr>
          <w:p w:rsidR="003516C2" w:rsidRPr="00302CEA" w:rsidRDefault="0030474D" w:rsidP="003516C2">
            <w:pPr>
              <w:jc w:val="center"/>
              <w:rPr>
                <w:rFonts w:ascii="Times New Roman" w:hAnsi="Times New Roman"/>
              </w:rPr>
            </w:pPr>
            <w:r w:rsidRPr="00302CEA">
              <w:rPr>
                <w:rFonts w:ascii="Times New Roman" w:hAnsi="Times New Roman"/>
              </w:rPr>
              <w:t>1</w:t>
            </w:r>
          </w:p>
        </w:tc>
        <w:tc>
          <w:tcPr>
            <w:tcW w:w="2731" w:type="dxa"/>
          </w:tcPr>
          <w:p w:rsidR="003516C2" w:rsidRPr="00302CEA" w:rsidRDefault="00D13F04" w:rsidP="003516C2">
            <w:pPr>
              <w:jc w:val="center"/>
              <w:rPr>
                <w:rFonts w:ascii="Times New Roman" w:hAnsi="Times New Roman"/>
              </w:rPr>
            </w:pPr>
            <w:r w:rsidRPr="00302CEA">
              <w:rPr>
                <w:rFonts w:ascii="Times New Roman" w:hAnsi="Times New Roman"/>
              </w:rPr>
              <w:t>1500</w:t>
            </w:r>
          </w:p>
        </w:tc>
      </w:tr>
      <w:tr w:rsidR="00E8517B" w:rsidTr="003516C2">
        <w:tc>
          <w:tcPr>
            <w:tcW w:w="3249" w:type="dxa"/>
          </w:tcPr>
          <w:p w:rsidR="00E8517B" w:rsidRPr="00BE3E28" w:rsidRDefault="0030474D" w:rsidP="00E8517B">
            <w:pPr>
              <w:rPr>
                <w:rFonts w:ascii="Times New Roman" w:hAnsi="Times New Roman"/>
                <w:sz w:val="20"/>
                <w:szCs w:val="20"/>
              </w:rPr>
            </w:pPr>
            <w:r w:rsidRPr="00BE3E28">
              <w:rPr>
                <w:rFonts w:ascii="Times New Roman" w:hAnsi="Times New Roman"/>
                <w:sz w:val="20"/>
                <w:szCs w:val="20"/>
              </w:rPr>
              <w:t xml:space="preserve">Право  использования программы для ЭВМ "Контур </w:t>
            </w:r>
            <w:proofErr w:type="gramStart"/>
            <w:r w:rsidRPr="00BE3E28">
              <w:rPr>
                <w:rFonts w:ascii="Times New Roman" w:hAnsi="Times New Roman"/>
                <w:sz w:val="20"/>
                <w:szCs w:val="20"/>
              </w:rPr>
              <w:t>-Э</w:t>
            </w:r>
            <w:proofErr w:type="gramEnd"/>
            <w:r w:rsidRPr="00BE3E28">
              <w:rPr>
                <w:rFonts w:ascii="Times New Roman" w:hAnsi="Times New Roman"/>
                <w:sz w:val="20"/>
                <w:szCs w:val="20"/>
              </w:rPr>
              <w:t xml:space="preserve">кстерн" по тарифному плану "Бюджетник </w:t>
            </w:r>
            <w:proofErr w:type="spellStart"/>
            <w:r w:rsidRPr="00BE3E28">
              <w:rPr>
                <w:rFonts w:ascii="Times New Roman" w:hAnsi="Times New Roman"/>
                <w:sz w:val="20"/>
                <w:szCs w:val="20"/>
              </w:rPr>
              <w:t>Плюс"на</w:t>
            </w:r>
            <w:proofErr w:type="spellEnd"/>
            <w:r w:rsidRPr="00BE3E28">
              <w:rPr>
                <w:rFonts w:ascii="Times New Roman" w:hAnsi="Times New Roman"/>
                <w:sz w:val="20"/>
                <w:szCs w:val="20"/>
              </w:rPr>
              <w:t xml:space="preserve"> 1 год ,с применением встроенных в сертификат СКЗИ </w:t>
            </w:r>
            <w:r w:rsidRPr="00BE3E28">
              <w:rPr>
                <w:rFonts w:ascii="Times New Roman" w:hAnsi="Times New Roman"/>
                <w:sz w:val="20"/>
                <w:szCs w:val="20"/>
              </w:rPr>
              <w:lastRenderedPageBreak/>
              <w:t>"</w:t>
            </w:r>
            <w:proofErr w:type="spellStart"/>
            <w:r w:rsidRPr="00BE3E28">
              <w:rPr>
                <w:rFonts w:ascii="Times New Roman" w:hAnsi="Times New Roman"/>
                <w:sz w:val="20"/>
                <w:szCs w:val="20"/>
              </w:rPr>
              <w:t>КриптоПро</w:t>
            </w:r>
            <w:proofErr w:type="spellEnd"/>
            <w:r w:rsidRPr="00BE3E28">
              <w:rPr>
                <w:rFonts w:ascii="Times New Roman" w:hAnsi="Times New Roman"/>
                <w:sz w:val="20"/>
                <w:szCs w:val="20"/>
              </w:rPr>
              <w:t xml:space="preserve"> </w:t>
            </w:r>
            <w:proofErr w:type="spellStart"/>
            <w:r w:rsidRPr="00BE3E28">
              <w:rPr>
                <w:rFonts w:ascii="Times New Roman" w:hAnsi="Times New Roman"/>
                <w:sz w:val="20"/>
                <w:szCs w:val="20"/>
              </w:rPr>
              <w:t>csp</w:t>
            </w:r>
            <w:proofErr w:type="spellEnd"/>
            <w:r w:rsidRPr="00BE3E28">
              <w:rPr>
                <w:rFonts w:ascii="Times New Roman" w:hAnsi="Times New Roman"/>
                <w:sz w:val="20"/>
                <w:szCs w:val="20"/>
              </w:rPr>
              <w:t xml:space="preserve"> продление (3608 р) Услуги абонентского обслуживания по тарифному плану "Бюджетник Плюс" на 1 год продление (902 </w:t>
            </w:r>
            <w:proofErr w:type="spellStart"/>
            <w:r w:rsidRPr="00BE3E28">
              <w:rPr>
                <w:rFonts w:ascii="Times New Roman" w:hAnsi="Times New Roman"/>
                <w:sz w:val="20"/>
                <w:szCs w:val="20"/>
              </w:rPr>
              <w:t>руб</w:t>
            </w:r>
            <w:proofErr w:type="spellEnd"/>
            <w:r w:rsidRPr="00BE3E28">
              <w:rPr>
                <w:rFonts w:ascii="Times New Roman" w:hAnsi="Times New Roman"/>
                <w:sz w:val="20"/>
                <w:szCs w:val="20"/>
              </w:rPr>
              <w:t>)</w:t>
            </w:r>
          </w:p>
        </w:tc>
        <w:tc>
          <w:tcPr>
            <w:tcW w:w="1345" w:type="dxa"/>
          </w:tcPr>
          <w:p w:rsidR="00E8517B" w:rsidRDefault="00E8517B" w:rsidP="003516C2">
            <w:pPr>
              <w:jc w:val="center"/>
              <w:rPr>
                <w:rFonts w:ascii="Times New Roman" w:hAnsi="Times New Roman"/>
              </w:rPr>
            </w:pPr>
            <w:proofErr w:type="spellStart"/>
            <w:r>
              <w:rPr>
                <w:rFonts w:ascii="Times New Roman" w:hAnsi="Times New Roman"/>
              </w:rPr>
              <w:lastRenderedPageBreak/>
              <w:t>усл</w:t>
            </w:r>
            <w:proofErr w:type="spellEnd"/>
            <w:r>
              <w:rPr>
                <w:rFonts w:ascii="Times New Roman" w:hAnsi="Times New Roman"/>
              </w:rPr>
              <w:t xml:space="preserve">. </w:t>
            </w:r>
            <w:proofErr w:type="spellStart"/>
            <w:proofErr w:type="gramStart"/>
            <w:r>
              <w:rPr>
                <w:rFonts w:ascii="Times New Roman" w:hAnsi="Times New Roman"/>
              </w:rPr>
              <w:t>ед</w:t>
            </w:r>
            <w:proofErr w:type="spellEnd"/>
            <w:proofErr w:type="gramEnd"/>
          </w:p>
        </w:tc>
        <w:tc>
          <w:tcPr>
            <w:tcW w:w="2246" w:type="dxa"/>
          </w:tcPr>
          <w:p w:rsidR="00E8517B" w:rsidRPr="00302CEA" w:rsidRDefault="00E8517B" w:rsidP="003516C2">
            <w:pPr>
              <w:jc w:val="center"/>
              <w:rPr>
                <w:rFonts w:ascii="Times New Roman" w:hAnsi="Times New Roman"/>
              </w:rPr>
            </w:pPr>
            <w:r w:rsidRPr="00302CEA">
              <w:rPr>
                <w:rFonts w:ascii="Times New Roman" w:hAnsi="Times New Roman"/>
              </w:rPr>
              <w:t>1</w:t>
            </w:r>
          </w:p>
        </w:tc>
        <w:tc>
          <w:tcPr>
            <w:tcW w:w="2731" w:type="dxa"/>
          </w:tcPr>
          <w:p w:rsidR="00E8517B" w:rsidRPr="00302CEA" w:rsidRDefault="0030474D" w:rsidP="003516C2">
            <w:pPr>
              <w:jc w:val="center"/>
              <w:rPr>
                <w:rFonts w:ascii="Times New Roman" w:hAnsi="Times New Roman"/>
              </w:rPr>
            </w:pPr>
            <w:r w:rsidRPr="00302CEA">
              <w:rPr>
                <w:rFonts w:ascii="Times New Roman" w:hAnsi="Times New Roman"/>
              </w:rPr>
              <w:t>4510</w:t>
            </w:r>
          </w:p>
        </w:tc>
      </w:tr>
      <w:tr w:rsidR="00BE3E28" w:rsidTr="003516C2">
        <w:tc>
          <w:tcPr>
            <w:tcW w:w="3249" w:type="dxa"/>
          </w:tcPr>
          <w:p w:rsidR="00BE3E28" w:rsidRPr="00BE3E28" w:rsidRDefault="00537431" w:rsidP="00537431">
            <w:pPr>
              <w:rPr>
                <w:rFonts w:ascii="Times New Roman" w:hAnsi="Times New Roman"/>
                <w:sz w:val="20"/>
                <w:szCs w:val="20"/>
              </w:rPr>
            </w:pPr>
            <w:r>
              <w:rPr>
                <w:rFonts w:ascii="Times New Roman" w:hAnsi="Times New Roman"/>
                <w:sz w:val="20"/>
                <w:szCs w:val="20"/>
              </w:rPr>
              <w:lastRenderedPageBreak/>
              <w:t xml:space="preserve">Право использования лицензии на программные продукты, устройства хранения ключевой информации, </w:t>
            </w:r>
            <w:proofErr w:type="spellStart"/>
            <w:r>
              <w:rPr>
                <w:rFonts w:ascii="Times New Roman" w:hAnsi="Times New Roman"/>
                <w:sz w:val="20"/>
                <w:szCs w:val="20"/>
              </w:rPr>
              <w:t>Рутокен</w:t>
            </w:r>
            <w:proofErr w:type="spellEnd"/>
          </w:p>
        </w:tc>
        <w:tc>
          <w:tcPr>
            <w:tcW w:w="1345" w:type="dxa"/>
          </w:tcPr>
          <w:p w:rsidR="00BE3E28" w:rsidRDefault="00537431" w:rsidP="003516C2">
            <w:pPr>
              <w:jc w:val="center"/>
              <w:rPr>
                <w:rFonts w:ascii="Times New Roman" w:hAnsi="Times New Roman"/>
              </w:rPr>
            </w:pPr>
            <w:proofErr w:type="spellStart"/>
            <w:r>
              <w:rPr>
                <w:rFonts w:ascii="Times New Roman" w:hAnsi="Times New Roman"/>
              </w:rPr>
              <w:t>усл.ед</w:t>
            </w:r>
            <w:proofErr w:type="spellEnd"/>
            <w:r>
              <w:rPr>
                <w:rFonts w:ascii="Times New Roman" w:hAnsi="Times New Roman"/>
              </w:rPr>
              <w:t>.</w:t>
            </w:r>
          </w:p>
        </w:tc>
        <w:tc>
          <w:tcPr>
            <w:tcW w:w="2246" w:type="dxa"/>
          </w:tcPr>
          <w:p w:rsidR="00BE3E28" w:rsidRPr="00302CEA" w:rsidRDefault="00537431" w:rsidP="003516C2">
            <w:pPr>
              <w:jc w:val="center"/>
              <w:rPr>
                <w:rFonts w:ascii="Times New Roman" w:hAnsi="Times New Roman"/>
              </w:rPr>
            </w:pPr>
            <w:r w:rsidRPr="00302CEA">
              <w:rPr>
                <w:rFonts w:ascii="Times New Roman" w:hAnsi="Times New Roman"/>
              </w:rPr>
              <w:t>1</w:t>
            </w:r>
          </w:p>
        </w:tc>
        <w:tc>
          <w:tcPr>
            <w:tcW w:w="2731" w:type="dxa"/>
          </w:tcPr>
          <w:p w:rsidR="00BE3E28" w:rsidRPr="00302CEA" w:rsidRDefault="00537431" w:rsidP="003516C2">
            <w:pPr>
              <w:jc w:val="center"/>
              <w:rPr>
                <w:rFonts w:ascii="Times New Roman" w:hAnsi="Times New Roman"/>
              </w:rPr>
            </w:pPr>
            <w:r w:rsidRPr="00302CEA">
              <w:rPr>
                <w:rFonts w:ascii="Times New Roman" w:hAnsi="Times New Roman"/>
              </w:rPr>
              <w:t>1100</w:t>
            </w:r>
          </w:p>
        </w:tc>
      </w:tr>
    </w:tbl>
    <w:p w:rsidR="00D87B29" w:rsidRDefault="00E8517B" w:rsidP="00AF25D6">
      <w:pPr>
        <w:spacing w:after="0"/>
        <w:jc w:val="both"/>
        <w:rPr>
          <w:rFonts w:ascii="Times New Roman" w:hAnsi="Times New Roman" w:cs="Times New Roman"/>
        </w:rPr>
      </w:pPr>
      <w:proofErr w:type="gramStart"/>
      <w:r>
        <w:rPr>
          <w:rFonts w:ascii="Times New Roman" w:hAnsi="Times New Roman" w:cs="Times New Roman"/>
        </w:rPr>
        <w:t>Соста</w:t>
      </w:r>
      <w:r w:rsidR="006A3956">
        <w:rPr>
          <w:rFonts w:ascii="Times New Roman" w:hAnsi="Times New Roman" w:cs="Times New Roman"/>
        </w:rPr>
        <w:t>в и стоимость услуг по сопровождению и приобретению программного обеспечения, может отличаться от приведенного в зависимости от решаемых задач.</w:t>
      </w:r>
      <w:proofErr w:type="gramEnd"/>
      <w:r w:rsidR="006A3956">
        <w:rPr>
          <w:rFonts w:ascii="Times New Roman" w:hAnsi="Times New Roman" w:cs="Times New Roman"/>
        </w:rPr>
        <w:t xml:space="preserve"> При этом закупка программного обеспечения, не указанная в настоящих нормативах, осуществляется в пределах доведенных лимитов бюджетных обязательств по соответствующему коду классификации расходов бюджет</w:t>
      </w:r>
      <w:r w:rsidR="0036795C">
        <w:rPr>
          <w:rFonts w:ascii="Times New Roman" w:hAnsi="Times New Roman" w:cs="Times New Roman"/>
        </w:rPr>
        <w:t>а</w:t>
      </w:r>
      <w:r w:rsidR="00B86F64">
        <w:rPr>
          <w:rFonts w:ascii="Times New Roman" w:hAnsi="Times New Roman" w:cs="Times New Roman"/>
        </w:rPr>
        <w:t>.</w:t>
      </w:r>
      <w:r w:rsidR="00BE3E28">
        <w:rPr>
          <w:rFonts w:ascii="Times New Roman" w:hAnsi="Times New Roman" w:cs="Times New Roman"/>
        </w:rPr>
        <w:t xml:space="preserve"> </w:t>
      </w:r>
      <w:r w:rsidR="00AF25D6">
        <w:rPr>
          <w:rFonts w:ascii="Times New Roman" w:hAnsi="Times New Roman" w:cs="Times New Roman"/>
        </w:rPr>
        <w:t>Цена единицы определяется по фактическим затратам в отчетном финансовом году.</w:t>
      </w:r>
    </w:p>
    <w:p w:rsidR="00AF25D6" w:rsidRDefault="0030474D" w:rsidP="00AF25D6">
      <w:pPr>
        <w:spacing w:after="0"/>
        <w:jc w:val="both"/>
        <w:rPr>
          <w:rFonts w:ascii="Times New Roman" w:hAnsi="Times New Roman" w:cs="Times New Roman"/>
        </w:rPr>
      </w:pPr>
      <w:proofErr w:type="gramStart"/>
      <w:r>
        <w:rPr>
          <w:rFonts w:ascii="Times New Roman" w:hAnsi="Times New Roman" w:cs="Times New Roman"/>
        </w:rPr>
        <w:t>Состав и стоимость услуг приобретение простых (неисключительных) лицензий на использование программного обеспечения по защите информации, может отличаться от приведенного в зависимости от решаемых задач.</w:t>
      </w:r>
      <w:proofErr w:type="gramEnd"/>
      <w:r>
        <w:rPr>
          <w:rFonts w:ascii="Times New Roman" w:hAnsi="Times New Roman" w:cs="Times New Roman"/>
        </w:rPr>
        <w:t xml:space="preserve"> При этом </w:t>
      </w:r>
      <w:proofErr w:type="spellStart"/>
      <w:r>
        <w:rPr>
          <w:rFonts w:ascii="Times New Roman" w:hAnsi="Times New Roman" w:cs="Times New Roman"/>
        </w:rPr>
        <w:t>закупкапростых</w:t>
      </w:r>
      <w:proofErr w:type="spellEnd"/>
      <w:r>
        <w:rPr>
          <w:rFonts w:ascii="Times New Roman" w:hAnsi="Times New Roman" w:cs="Times New Roman"/>
        </w:rPr>
        <w:t xml:space="preserve"> (неисключительных) лицензий на использование программного обеспечения по защите информации, не </w:t>
      </w:r>
      <w:proofErr w:type="gramStart"/>
      <w:r>
        <w:rPr>
          <w:rFonts w:ascii="Times New Roman" w:hAnsi="Times New Roman" w:cs="Times New Roman"/>
        </w:rPr>
        <w:t>указанная</w:t>
      </w:r>
      <w:proofErr w:type="gramEnd"/>
      <w:r>
        <w:rPr>
          <w:rFonts w:ascii="Times New Roman" w:hAnsi="Times New Roman" w:cs="Times New Roman"/>
        </w:rPr>
        <w:t xml:space="preserve"> в настоящих нормативах, осуществляется в пределах доведенных лимитов бюджетных обязательств по соответствующему коду классификации расходов бюджетов. Цена единицы определяется по фактическим затратам в отчетном финансовом году</w:t>
      </w:r>
    </w:p>
    <w:p w:rsidR="00022516" w:rsidRDefault="00022516" w:rsidP="00E8517B">
      <w:pPr>
        <w:spacing w:after="0"/>
        <w:jc w:val="both"/>
        <w:rPr>
          <w:rFonts w:ascii="Times New Roman" w:hAnsi="Times New Roman" w:cs="Times New Roman"/>
        </w:rPr>
      </w:pPr>
    </w:p>
    <w:p w:rsidR="008C0560" w:rsidRPr="008C0560" w:rsidRDefault="008C0560" w:rsidP="008C0560">
      <w:pPr>
        <w:spacing w:after="0"/>
        <w:jc w:val="right"/>
        <w:rPr>
          <w:rFonts w:ascii="Times New Roman" w:hAnsi="Times New Roman" w:cs="Times New Roman"/>
          <w:sz w:val="28"/>
          <w:szCs w:val="28"/>
        </w:rPr>
      </w:pPr>
      <w:r w:rsidRPr="008C0560">
        <w:rPr>
          <w:rFonts w:ascii="Times New Roman" w:hAnsi="Times New Roman" w:cs="Times New Roman"/>
          <w:sz w:val="28"/>
          <w:szCs w:val="28"/>
        </w:rPr>
        <w:t>Таблица №</w:t>
      </w:r>
      <w:r w:rsidR="00F84188">
        <w:rPr>
          <w:rFonts w:ascii="Times New Roman" w:hAnsi="Times New Roman" w:cs="Times New Roman"/>
          <w:sz w:val="28"/>
          <w:szCs w:val="28"/>
        </w:rPr>
        <w:t>9</w:t>
      </w:r>
    </w:p>
    <w:p w:rsidR="008C0560" w:rsidRPr="008C0560" w:rsidRDefault="008C0560" w:rsidP="008C0560">
      <w:pPr>
        <w:spacing w:after="0"/>
        <w:jc w:val="center"/>
        <w:rPr>
          <w:rFonts w:ascii="Times New Roman" w:hAnsi="Times New Roman" w:cs="Times New Roman"/>
          <w:b/>
          <w:sz w:val="28"/>
          <w:szCs w:val="28"/>
        </w:rPr>
      </w:pPr>
    </w:p>
    <w:p w:rsidR="008C0560" w:rsidRPr="008C0560" w:rsidRDefault="008C0560" w:rsidP="008C0560">
      <w:pPr>
        <w:spacing w:after="0"/>
        <w:jc w:val="center"/>
        <w:rPr>
          <w:rFonts w:ascii="Times New Roman" w:hAnsi="Times New Roman" w:cs="Times New Roman"/>
          <w:sz w:val="28"/>
          <w:szCs w:val="28"/>
        </w:rPr>
      </w:pPr>
      <w:r w:rsidRPr="008C0560">
        <w:rPr>
          <w:rFonts w:ascii="Times New Roman" w:hAnsi="Times New Roman" w:cs="Times New Roman"/>
          <w:sz w:val="28"/>
          <w:szCs w:val="28"/>
        </w:rPr>
        <w:t>Затраты на приобретение простых лицензий на использование программного обеспечения по защите информации</w:t>
      </w:r>
    </w:p>
    <w:tbl>
      <w:tblPr>
        <w:tblStyle w:val="a4"/>
        <w:tblW w:w="0" w:type="auto"/>
        <w:tblLook w:val="04A0" w:firstRow="1" w:lastRow="0" w:firstColumn="1" w:lastColumn="0" w:noHBand="0" w:noVBand="1"/>
      </w:tblPr>
      <w:tblGrid>
        <w:gridCol w:w="3190"/>
        <w:gridCol w:w="3190"/>
        <w:gridCol w:w="3191"/>
      </w:tblGrid>
      <w:tr w:rsidR="008C0560" w:rsidRPr="008C0560" w:rsidTr="00484E6A">
        <w:tc>
          <w:tcPr>
            <w:tcW w:w="3190" w:type="dxa"/>
          </w:tcPr>
          <w:p w:rsidR="008C0560" w:rsidRPr="008C0560" w:rsidRDefault="008C0560" w:rsidP="00484E6A">
            <w:pPr>
              <w:jc w:val="center"/>
              <w:rPr>
                <w:rFonts w:ascii="Times New Roman" w:hAnsi="Times New Roman"/>
              </w:rPr>
            </w:pPr>
            <w:r w:rsidRPr="008C0560">
              <w:rPr>
                <w:rFonts w:ascii="Times New Roman" w:hAnsi="Times New Roman"/>
              </w:rPr>
              <w:t>Наименование</w:t>
            </w:r>
          </w:p>
        </w:tc>
        <w:tc>
          <w:tcPr>
            <w:tcW w:w="3190" w:type="dxa"/>
          </w:tcPr>
          <w:p w:rsidR="008C0560" w:rsidRPr="008C0560" w:rsidRDefault="008C0560" w:rsidP="00484E6A">
            <w:pPr>
              <w:jc w:val="center"/>
              <w:rPr>
                <w:rFonts w:ascii="Times New Roman" w:hAnsi="Times New Roman"/>
              </w:rPr>
            </w:pPr>
            <w:r w:rsidRPr="008C0560">
              <w:rPr>
                <w:rFonts w:ascii="Times New Roman" w:hAnsi="Times New Roman"/>
              </w:rPr>
              <w:t>Количество, шт.</w:t>
            </w:r>
          </w:p>
        </w:tc>
        <w:tc>
          <w:tcPr>
            <w:tcW w:w="3191" w:type="dxa"/>
          </w:tcPr>
          <w:p w:rsidR="008C0560" w:rsidRPr="008C0560" w:rsidRDefault="008C0560" w:rsidP="00484E6A">
            <w:pPr>
              <w:jc w:val="center"/>
              <w:rPr>
                <w:rFonts w:ascii="Times New Roman" w:hAnsi="Times New Roman"/>
              </w:rPr>
            </w:pPr>
            <w:r w:rsidRPr="008C0560">
              <w:rPr>
                <w:rFonts w:ascii="Times New Roman" w:hAnsi="Times New Roman"/>
              </w:rPr>
              <w:t>Цена программного обеспечения, руб.</w:t>
            </w:r>
          </w:p>
        </w:tc>
      </w:tr>
      <w:tr w:rsidR="008C0560" w:rsidRPr="00DE1104" w:rsidTr="00484E6A">
        <w:tc>
          <w:tcPr>
            <w:tcW w:w="3190" w:type="dxa"/>
          </w:tcPr>
          <w:p w:rsidR="008C0560" w:rsidRPr="008C0560" w:rsidRDefault="008C0560" w:rsidP="00484E6A">
            <w:pPr>
              <w:jc w:val="center"/>
              <w:rPr>
                <w:rFonts w:ascii="Times New Roman" w:hAnsi="Times New Roman"/>
              </w:rPr>
            </w:pPr>
            <w:r w:rsidRPr="008C0560">
              <w:rPr>
                <w:rFonts w:ascii="Times New Roman" w:hAnsi="Times New Roman"/>
              </w:rPr>
              <w:t>Антивирус</w:t>
            </w:r>
          </w:p>
        </w:tc>
        <w:tc>
          <w:tcPr>
            <w:tcW w:w="3190" w:type="dxa"/>
          </w:tcPr>
          <w:p w:rsidR="008C0560" w:rsidRPr="008C0560" w:rsidRDefault="008C0560" w:rsidP="00484E6A">
            <w:pPr>
              <w:jc w:val="center"/>
              <w:rPr>
                <w:rFonts w:ascii="Times New Roman" w:hAnsi="Times New Roman"/>
              </w:rPr>
            </w:pPr>
            <w:r w:rsidRPr="008C0560">
              <w:rPr>
                <w:rFonts w:ascii="Times New Roman" w:hAnsi="Times New Roman"/>
              </w:rPr>
              <w:t>13</w:t>
            </w:r>
          </w:p>
        </w:tc>
        <w:tc>
          <w:tcPr>
            <w:tcW w:w="3191" w:type="dxa"/>
          </w:tcPr>
          <w:p w:rsidR="008C0560" w:rsidRPr="008C0560" w:rsidRDefault="008C0560" w:rsidP="00484E6A">
            <w:pPr>
              <w:jc w:val="center"/>
              <w:rPr>
                <w:rFonts w:ascii="Times New Roman" w:hAnsi="Times New Roman"/>
              </w:rPr>
            </w:pPr>
            <w:r w:rsidRPr="008C0560">
              <w:rPr>
                <w:rFonts w:ascii="Times New Roman" w:hAnsi="Times New Roman"/>
              </w:rPr>
              <w:t>1320</w:t>
            </w:r>
          </w:p>
        </w:tc>
      </w:tr>
    </w:tbl>
    <w:p w:rsidR="008C0560" w:rsidRDefault="008C0560" w:rsidP="008C0560">
      <w:pPr>
        <w:spacing w:after="0"/>
        <w:jc w:val="both"/>
        <w:rPr>
          <w:rFonts w:ascii="Times New Roman" w:hAnsi="Times New Roman" w:cs="Times New Roman"/>
        </w:rPr>
      </w:pPr>
      <w:proofErr w:type="gramStart"/>
      <w:r>
        <w:rPr>
          <w:rFonts w:ascii="Times New Roman" w:hAnsi="Times New Roman" w:cs="Times New Roman"/>
        </w:rPr>
        <w:t>Состав и стоимость услуг приобретение простых (неисключительных) лицензий на использование программного обеспечения по защите информации, может отличаться от приведенного в зависимости от решаемых задач.</w:t>
      </w:r>
      <w:proofErr w:type="gramEnd"/>
      <w:r>
        <w:rPr>
          <w:rFonts w:ascii="Times New Roman" w:hAnsi="Times New Roman" w:cs="Times New Roman"/>
        </w:rPr>
        <w:t xml:space="preserve"> При этом </w:t>
      </w:r>
      <w:proofErr w:type="spellStart"/>
      <w:r>
        <w:rPr>
          <w:rFonts w:ascii="Times New Roman" w:hAnsi="Times New Roman" w:cs="Times New Roman"/>
        </w:rPr>
        <w:t>закупкапростых</w:t>
      </w:r>
      <w:proofErr w:type="spellEnd"/>
      <w:r>
        <w:rPr>
          <w:rFonts w:ascii="Times New Roman" w:hAnsi="Times New Roman" w:cs="Times New Roman"/>
        </w:rPr>
        <w:t xml:space="preserve"> (неисключительных) лицензий на использование программного обеспечения по защите информации, не </w:t>
      </w:r>
      <w:proofErr w:type="gramStart"/>
      <w:r>
        <w:rPr>
          <w:rFonts w:ascii="Times New Roman" w:hAnsi="Times New Roman" w:cs="Times New Roman"/>
        </w:rPr>
        <w:t>указанная</w:t>
      </w:r>
      <w:proofErr w:type="gramEnd"/>
      <w:r>
        <w:rPr>
          <w:rFonts w:ascii="Times New Roman" w:hAnsi="Times New Roman" w:cs="Times New Roman"/>
        </w:rPr>
        <w:t xml:space="preserve"> в настоящих нормативах, осуществляется в пределах доведенных лимитов бюджетных обязательств по соответствующему коду классификации расходов бюджетов. Цена единицы определяется по фактическим затратам в отчетном финансовом году</w:t>
      </w:r>
    </w:p>
    <w:p w:rsidR="00022516" w:rsidRDefault="00022516" w:rsidP="00022516">
      <w:pPr>
        <w:spacing w:after="0"/>
        <w:jc w:val="center"/>
        <w:rPr>
          <w:rFonts w:ascii="Times New Roman" w:hAnsi="Times New Roman" w:cs="Times New Roman"/>
          <w:sz w:val="28"/>
          <w:szCs w:val="28"/>
        </w:rPr>
      </w:pPr>
    </w:p>
    <w:p w:rsidR="00643022" w:rsidRDefault="00643022" w:rsidP="002E0C39">
      <w:pPr>
        <w:spacing w:after="0"/>
        <w:jc w:val="both"/>
        <w:rPr>
          <w:rFonts w:ascii="Times New Roman" w:hAnsi="Times New Roman" w:cs="Times New Roman"/>
        </w:rPr>
      </w:pPr>
    </w:p>
    <w:p w:rsidR="004072D8" w:rsidRDefault="004072D8" w:rsidP="004072D8">
      <w:pPr>
        <w:spacing w:after="0"/>
        <w:jc w:val="right"/>
        <w:rPr>
          <w:rFonts w:ascii="Times New Roman" w:hAnsi="Times New Roman"/>
          <w:sz w:val="28"/>
          <w:szCs w:val="28"/>
        </w:rPr>
      </w:pPr>
      <w:r>
        <w:rPr>
          <w:rFonts w:ascii="Times New Roman" w:hAnsi="Times New Roman"/>
          <w:sz w:val="28"/>
          <w:szCs w:val="28"/>
        </w:rPr>
        <w:t>Таблица №</w:t>
      </w:r>
      <w:r w:rsidR="00F84188">
        <w:rPr>
          <w:rFonts w:ascii="Times New Roman" w:hAnsi="Times New Roman"/>
          <w:sz w:val="28"/>
          <w:szCs w:val="28"/>
        </w:rPr>
        <w:t>10</w:t>
      </w:r>
    </w:p>
    <w:p w:rsidR="004072D8" w:rsidRDefault="004072D8" w:rsidP="004072D8">
      <w:pPr>
        <w:spacing w:after="0"/>
        <w:jc w:val="center"/>
        <w:rPr>
          <w:rFonts w:ascii="Times New Roman" w:hAnsi="Times New Roman"/>
          <w:sz w:val="28"/>
          <w:szCs w:val="28"/>
        </w:rPr>
      </w:pPr>
      <w:r>
        <w:rPr>
          <w:rFonts w:ascii="Times New Roman" w:hAnsi="Times New Roman"/>
          <w:sz w:val="28"/>
          <w:szCs w:val="28"/>
        </w:rPr>
        <w:t>Затраты на проведение аттестационных, проверочных и контрольных мероприятий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3544"/>
        <w:gridCol w:w="3402"/>
      </w:tblGrid>
      <w:tr w:rsidR="004072D8" w:rsidRPr="00804DF4" w:rsidTr="004072D8">
        <w:tc>
          <w:tcPr>
            <w:tcW w:w="2660" w:type="dxa"/>
          </w:tcPr>
          <w:p w:rsidR="004072D8" w:rsidRPr="00804DF4" w:rsidRDefault="004072D8" w:rsidP="004072D8">
            <w:pPr>
              <w:spacing w:after="0"/>
              <w:jc w:val="center"/>
              <w:rPr>
                <w:rFonts w:ascii="Times New Roman" w:hAnsi="Times New Roman"/>
              </w:rPr>
            </w:pPr>
            <w:r w:rsidRPr="00804DF4">
              <w:rPr>
                <w:rFonts w:ascii="Times New Roman" w:hAnsi="Times New Roman"/>
              </w:rPr>
              <w:t>Наименование</w:t>
            </w:r>
          </w:p>
        </w:tc>
        <w:tc>
          <w:tcPr>
            <w:tcW w:w="3544" w:type="dxa"/>
          </w:tcPr>
          <w:p w:rsidR="004072D8" w:rsidRPr="00804DF4" w:rsidRDefault="004072D8" w:rsidP="004072D8">
            <w:pPr>
              <w:spacing w:after="0"/>
              <w:jc w:val="center"/>
              <w:rPr>
                <w:rFonts w:ascii="Times New Roman" w:hAnsi="Times New Roman"/>
              </w:rPr>
            </w:pPr>
            <w:r w:rsidRPr="00804DF4">
              <w:rPr>
                <w:rFonts w:ascii="Times New Roman" w:hAnsi="Times New Roman"/>
              </w:rPr>
              <w:t>Количество аттестуемых объектов (рабочих мест)</w:t>
            </w:r>
          </w:p>
        </w:tc>
        <w:tc>
          <w:tcPr>
            <w:tcW w:w="3402" w:type="dxa"/>
          </w:tcPr>
          <w:p w:rsidR="004072D8" w:rsidRPr="00804DF4" w:rsidRDefault="004072D8" w:rsidP="004072D8">
            <w:pPr>
              <w:spacing w:after="0"/>
              <w:jc w:val="center"/>
              <w:rPr>
                <w:rFonts w:ascii="Times New Roman" w:hAnsi="Times New Roman"/>
              </w:rPr>
            </w:pPr>
            <w:r w:rsidRPr="00804DF4">
              <w:rPr>
                <w:rFonts w:ascii="Times New Roman" w:hAnsi="Times New Roman"/>
              </w:rPr>
              <w:t>Цена проведения аттестации, руб.</w:t>
            </w:r>
          </w:p>
        </w:tc>
      </w:tr>
      <w:tr w:rsidR="004072D8" w:rsidRPr="00804DF4" w:rsidTr="004072D8">
        <w:tc>
          <w:tcPr>
            <w:tcW w:w="2660" w:type="dxa"/>
          </w:tcPr>
          <w:p w:rsidR="004072D8" w:rsidRPr="00804DF4" w:rsidRDefault="004072D8" w:rsidP="004072D8">
            <w:pPr>
              <w:spacing w:after="0"/>
              <w:jc w:val="center"/>
              <w:rPr>
                <w:rFonts w:ascii="Times New Roman" w:hAnsi="Times New Roman"/>
              </w:rPr>
            </w:pPr>
            <w:r w:rsidRPr="00804DF4">
              <w:rPr>
                <w:rFonts w:ascii="Times New Roman" w:hAnsi="Times New Roman"/>
              </w:rPr>
              <w:t>Специальная оценка условий труда</w:t>
            </w:r>
          </w:p>
        </w:tc>
        <w:tc>
          <w:tcPr>
            <w:tcW w:w="3544" w:type="dxa"/>
          </w:tcPr>
          <w:p w:rsidR="004072D8" w:rsidRPr="00327475" w:rsidRDefault="00D13F04" w:rsidP="004072D8">
            <w:pPr>
              <w:spacing w:after="0"/>
              <w:jc w:val="center"/>
              <w:rPr>
                <w:rFonts w:ascii="Times New Roman" w:hAnsi="Times New Roman"/>
              </w:rPr>
            </w:pPr>
            <w:r w:rsidRPr="00327475">
              <w:rPr>
                <w:rFonts w:ascii="Times New Roman" w:hAnsi="Times New Roman"/>
              </w:rPr>
              <w:t>5</w:t>
            </w:r>
          </w:p>
        </w:tc>
        <w:tc>
          <w:tcPr>
            <w:tcW w:w="3402" w:type="dxa"/>
          </w:tcPr>
          <w:p w:rsidR="004072D8" w:rsidRPr="00327475" w:rsidRDefault="00D13F04" w:rsidP="004072D8">
            <w:pPr>
              <w:spacing w:after="0"/>
              <w:jc w:val="center"/>
              <w:rPr>
                <w:rFonts w:ascii="Times New Roman" w:hAnsi="Times New Roman"/>
              </w:rPr>
            </w:pPr>
            <w:r w:rsidRPr="00327475">
              <w:rPr>
                <w:rFonts w:ascii="Times New Roman" w:hAnsi="Times New Roman"/>
              </w:rPr>
              <w:t>1350</w:t>
            </w:r>
          </w:p>
        </w:tc>
      </w:tr>
    </w:tbl>
    <w:p w:rsidR="004072D8" w:rsidRDefault="004072D8" w:rsidP="004072D8">
      <w:pPr>
        <w:spacing w:after="0"/>
        <w:jc w:val="both"/>
        <w:rPr>
          <w:rFonts w:ascii="Times New Roman" w:hAnsi="Times New Roman"/>
        </w:rPr>
      </w:pPr>
      <w:r>
        <w:rPr>
          <w:rFonts w:ascii="Times New Roman" w:hAnsi="Times New Roman"/>
        </w:rPr>
        <w:t>Норматив цены устанавливается с учетом положения статьи 22 Федерального закона РФ №44-ФЗ.</w:t>
      </w:r>
    </w:p>
    <w:p w:rsidR="004072D8" w:rsidRDefault="004072D8" w:rsidP="004072D8">
      <w:pPr>
        <w:spacing w:after="0"/>
        <w:jc w:val="center"/>
        <w:rPr>
          <w:rFonts w:ascii="Times New Roman" w:hAnsi="Times New Roman"/>
          <w:sz w:val="28"/>
          <w:szCs w:val="28"/>
        </w:rPr>
      </w:pPr>
    </w:p>
    <w:p w:rsidR="004072D8" w:rsidRDefault="004072D8" w:rsidP="002E0C39">
      <w:pPr>
        <w:spacing w:after="0"/>
        <w:jc w:val="both"/>
        <w:rPr>
          <w:rFonts w:ascii="Times New Roman" w:hAnsi="Times New Roman" w:cs="Times New Roman"/>
        </w:rPr>
      </w:pPr>
    </w:p>
    <w:p w:rsidR="00C27C23" w:rsidRPr="00D32E0E" w:rsidRDefault="00C27C23" w:rsidP="00586C06">
      <w:pPr>
        <w:spacing w:after="0"/>
        <w:jc w:val="center"/>
        <w:rPr>
          <w:rFonts w:ascii="Times New Roman" w:hAnsi="Times New Roman" w:cs="Times New Roman"/>
          <w:b/>
          <w:sz w:val="28"/>
          <w:szCs w:val="28"/>
        </w:rPr>
      </w:pPr>
      <w:r w:rsidRPr="00D32E0E">
        <w:rPr>
          <w:rFonts w:ascii="Times New Roman" w:hAnsi="Times New Roman" w:cs="Times New Roman"/>
          <w:b/>
          <w:sz w:val="28"/>
          <w:szCs w:val="28"/>
        </w:rPr>
        <w:t>Затраты на приобретение основных средств</w:t>
      </w:r>
    </w:p>
    <w:p w:rsidR="00C27C23" w:rsidRDefault="00C27C23" w:rsidP="002E0C39">
      <w:pPr>
        <w:spacing w:after="0"/>
        <w:jc w:val="right"/>
        <w:rPr>
          <w:rFonts w:ascii="Times New Roman" w:hAnsi="Times New Roman" w:cs="Times New Roman"/>
          <w:sz w:val="28"/>
          <w:szCs w:val="28"/>
        </w:rPr>
      </w:pPr>
    </w:p>
    <w:p w:rsidR="002E0C39" w:rsidRDefault="002E0C39" w:rsidP="002E0C39">
      <w:pPr>
        <w:spacing w:after="0"/>
        <w:jc w:val="right"/>
        <w:rPr>
          <w:rFonts w:ascii="Times New Roman" w:hAnsi="Times New Roman" w:cs="Times New Roman"/>
          <w:sz w:val="28"/>
          <w:szCs w:val="28"/>
        </w:rPr>
      </w:pPr>
      <w:r>
        <w:rPr>
          <w:rFonts w:ascii="Times New Roman" w:hAnsi="Times New Roman" w:cs="Times New Roman"/>
          <w:sz w:val="28"/>
          <w:szCs w:val="28"/>
        </w:rPr>
        <w:t>Таблица №</w:t>
      </w:r>
      <w:r w:rsidR="00F84188">
        <w:rPr>
          <w:rFonts w:ascii="Times New Roman" w:hAnsi="Times New Roman" w:cs="Times New Roman"/>
          <w:sz w:val="28"/>
          <w:szCs w:val="28"/>
        </w:rPr>
        <w:t>11</w:t>
      </w:r>
    </w:p>
    <w:p w:rsidR="00975BA7" w:rsidRDefault="00C27C23" w:rsidP="00975BA7">
      <w:pPr>
        <w:spacing w:after="0"/>
        <w:jc w:val="center"/>
        <w:rPr>
          <w:rFonts w:ascii="Times New Roman" w:hAnsi="Times New Roman" w:cs="Times New Roman"/>
          <w:sz w:val="28"/>
          <w:szCs w:val="28"/>
        </w:rPr>
      </w:pPr>
      <w:r>
        <w:rPr>
          <w:rFonts w:ascii="Times New Roman" w:hAnsi="Times New Roman" w:cs="Times New Roman"/>
          <w:sz w:val="28"/>
          <w:szCs w:val="28"/>
        </w:rPr>
        <w:t>Затраты на приобретение рабочих станций</w:t>
      </w:r>
    </w:p>
    <w:tbl>
      <w:tblPr>
        <w:tblStyle w:val="a4"/>
        <w:tblW w:w="0" w:type="auto"/>
        <w:tblLook w:val="04A0" w:firstRow="1" w:lastRow="0" w:firstColumn="1" w:lastColumn="0" w:noHBand="0" w:noVBand="1"/>
      </w:tblPr>
      <w:tblGrid>
        <w:gridCol w:w="2392"/>
        <w:gridCol w:w="2393"/>
        <w:gridCol w:w="2393"/>
        <w:gridCol w:w="2393"/>
      </w:tblGrid>
      <w:tr w:rsidR="00975BA7" w:rsidTr="00975BA7">
        <w:tc>
          <w:tcPr>
            <w:tcW w:w="2392" w:type="dxa"/>
          </w:tcPr>
          <w:p w:rsidR="00975BA7" w:rsidRPr="00975BA7" w:rsidRDefault="00975BA7" w:rsidP="00975BA7">
            <w:pPr>
              <w:jc w:val="center"/>
              <w:rPr>
                <w:rFonts w:ascii="Times New Roman" w:hAnsi="Times New Roman"/>
              </w:rPr>
            </w:pPr>
            <w:r w:rsidRPr="00975BA7">
              <w:rPr>
                <w:rFonts w:ascii="Times New Roman" w:hAnsi="Times New Roman"/>
              </w:rPr>
              <w:t>Наименование</w:t>
            </w:r>
          </w:p>
        </w:tc>
        <w:tc>
          <w:tcPr>
            <w:tcW w:w="2393" w:type="dxa"/>
          </w:tcPr>
          <w:p w:rsidR="00975BA7" w:rsidRPr="00975BA7" w:rsidRDefault="00975BA7" w:rsidP="00975BA7">
            <w:pPr>
              <w:jc w:val="center"/>
              <w:rPr>
                <w:rFonts w:ascii="Times New Roman" w:hAnsi="Times New Roman"/>
              </w:rPr>
            </w:pPr>
            <w:r w:rsidRPr="00975BA7">
              <w:rPr>
                <w:rFonts w:ascii="Times New Roman" w:hAnsi="Times New Roman"/>
              </w:rPr>
              <w:t xml:space="preserve">Количество рабочих станций  </w:t>
            </w:r>
            <w:r>
              <w:rPr>
                <w:rFonts w:ascii="Times New Roman" w:hAnsi="Times New Roman"/>
              </w:rPr>
              <w:t xml:space="preserve">в расчете на </w:t>
            </w:r>
            <w:r w:rsidRPr="00975BA7">
              <w:rPr>
                <w:rFonts w:ascii="Times New Roman" w:hAnsi="Times New Roman"/>
              </w:rPr>
              <w:t xml:space="preserve"> 1 сотрудника</w:t>
            </w:r>
            <w:r>
              <w:rPr>
                <w:rFonts w:ascii="Times New Roman" w:hAnsi="Times New Roman"/>
              </w:rPr>
              <w:t>, шт.</w:t>
            </w:r>
          </w:p>
        </w:tc>
        <w:tc>
          <w:tcPr>
            <w:tcW w:w="2393" w:type="dxa"/>
          </w:tcPr>
          <w:p w:rsidR="00975BA7" w:rsidRPr="00975BA7" w:rsidRDefault="00975BA7" w:rsidP="00975BA7">
            <w:pPr>
              <w:jc w:val="center"/>
              <w:rPr>
                <w:rFonts w:ascii="Times New Roman" w:hAnsi="Times New Roman"/>
              </w:rPr>
            </w:pPr>
            <w:r>
              <w:rPr>
                <w:rFonts w:ascii="Times New Roman" w:hAnsi="Times New Roman"/>
              </w:rPr>
              <w:t>Цена приобретения рабочей станции</w:t>
            </w:r>
            <w:r w:rsidR="004C66EF">
              <w:rPr>
                <w:rFonts w:ascii="Times New Roman" w:hAnsi="Times New Roman"/>
              </w:rPr>
              <w:t xml:space="preserve"> (не более)</w:t>
            </w:r>
            <w:r>
              <w:rPr>
                <w:rFonts w:ascii="Times New Roman" w:hAnsi="Times New Roman"/>
              </w:rPr>
              <w:t>, руб</w:t>
            </w:r>
            <w:r w:rsidR="00600381">
              <w:rPr>
                <w:rFonts w:ascii="Times New Roman" w:hAnsi="Times New Roman"/>
              </w:rPr>
              <w:t>.</w:t>
            </w:r>
            <w:r>
              <w:rPr>
                <w:rFonts w:ascii="Times New Roman" w:hAnsi="Times New Roman"/>
              </w:rPr>
              <w:t>/год</w:t>
            </w:r>
            <w:r w:rsidR="00910CED">
              <w:rPr>
                <w:rFonts w:ascii="Sylfaen" w:hAnsi="Sylfaen"/>
              </w:rPr>
              <w:t>*</w:t>
            </w:r>
          </w:p>
        </w:tc>
        <w:tc>
          <w:tcPr>
            <w:tcW w:w="2393" w:type="dxa"/>
          </w:tcPr>
          <w:p w:rsidR="00975BA7" w:rsidRPr="00975BA7" w:rsidRDefault="00975BA7" w:rsidP="00975BA7">
            <w:pPr>
              <w:jc w:val="center"/>
              <w:rPr>
                <w:rFonts w:ascii="Times New Roman" w:hAnsi="Times New Roman"/>
              </w:rPr>
            </w:pPr>
            <w:r>
              <w:rPr>
                <w:rFonts w:ascii="Times New Roman" w:hAnsi="Times New Roman"/>
              </w:rPr>
              <w:t>Наименование должностей</w:t>
            </w:r>
          </w:p>
        </w:tc>
      </w:tr>
      <w:tr w:rsidR="00975BA7" w:rsidTr="00975BA7">
        <w:tc>
          <w:tcPr>
            <w:tcW w:w="2392" w:type="dxa"/>
          </w:tcPr>
          <w:p w:rsidR="00975BA7" w:rsidRPr="00D32E0E" w:rsidRDefault="003100B6" w:rsidP="00975BA7">
            <w:pPr>
              <w:jc w:val="center"/>
              <w:rPr>
                <w:rFonts w:ascii="Times New Roman" w:hAnsi="Times New Roman"/>
              </w:rPr>
            </w:pPr>
            <w:r w:rsidRPr="00D32E0E">
              <w:rPr>
                <w:rFonts w:ascii="Times New Roman" w:hAnsi="Times New Roman"/>
              </w:rPr>
              <w:t>ноутбук</w:t>
            </w:r>
          </w:p>
        </w:tc>
        <w:tc>
          <w:tcPr>
            <w:tcW w:w="2393" w:type="dxa"/>
          </w:tcPr>
          <w:p w:rsidR="00975BA7" w:rsidRPr="00D32E0E" w:rsidRDefault="003100B6" w:rsidP="00975BA7">
            <w:pPr>
              <w:jc w:val="center"/>
              <w:rPr>
                <w:rFonts w:ascii="Times New Roman" w:hAnsi="Times New Roman"/>
              </w:rPr>
            </w:pPr>
            <w:r w:rsidRPr="00D32E0E">
              <w:rPr>
                <w:rFonts w:ascii="Times New Roman" w:hAnsi="Times New Roman"/>
              </w:rPr>
              <w:t>1</w:t>
            </w:r>
          </w:p>
        </w:tc>
        <w:tc>
          <w:tcPr>
            <w:tcW w:w="2393" w:type="dxa"/>
          </w:tcPr>
          <w:p w:rsidR="00975BA7" w:rsidRPr="00D32E0E" w:rsidRDefault="003100B6" w:rsidP="00975BA7">
            <w:pPr>
              <w:jc w:val="center"/>
              <w:rPr>
                <w:rFonts w:ascii="Times New Roman" w:hAnsi="Times New Roman"/>
              </w:rPr>
            </w:pPr>
            <w:r w:rsidRPr="00D32E0E">
              <w:rPr>
                <w:rFonts w:ascii="Times New Roman" w:hAnsi="Times New Roman"/>
              </w:rPr>
              <w:t>33500</w:t>
            </w:r>
          </w:p>
        </w:tc>
        <w:tc>
          <w:tcPr>
            <w:tcW w:w="2393" w:type="dxa"/>
          </w:tcPr>
          <w:p w:rsidR="00975BA7" w:rsidRPr="00D32E0E" w:rsidRDefault="003100B6" w:rsidP="00975BA7">
            <w:pPr>
              <w:jc w:val="center"/>
              <w:rPr>
                <w:rFonts w:ascii="Times New Roman" w:hAnsi="Times New Roman"/>
              </w:rPr>
            </w:pPr>
            <w:r w:rsidRPr="00D32E0E">
              <w:rPr>
                <w:rFonts w:ascii="Times New Roman" w:hAnsi="Times New Roman"/>
              </w:rPr>
              <w:t>методист</w:t>
            </w:r>
          </w:p>
        </w:tc>
      </w:tr>
    </w:tbl>
    <w:p w:rsidR="002E0C39" w:rsidRDefault="00910CED" w:rsidP="00910CED">
      <w:pPr>
        <w:spacing w:after="0"/>
        <w:jc w:val="both"/>
        <w:rPr>
          <w:rFonts w:ascii="Times New Roman" w:hAnsi="Times New Roman" w:cs="Times New Roman"/>
        </w:rPr>
      </w:pPr>
      <w:r w:rsidRPr="00910CED">
        <w:rPr>
          <w:rFonts w:ascii="Times New Roman" w:hAnsi="Times New Roman" w:cs="Times New Roman"/>
        </w:rPr>
        <w:t>Периодичность приобретения</w:t>
      </w:r>
      <w:r>
        <w:rPr>
          <w:rFonts w:ascii="Times New Roman" w:hAnsi="Times New Roman" w:cs="Times New Roman"/>
        </w:rPr>
        <w:t xml:space="preserve"> рабочих станций</w:t>
      </w:r>
      <w:r w:rsidRPr="00910CED">
        <w:rPr>
          <w:rFonts w:ascii="Times New Roman" w:hAnsi="Times New Roman" w:cs="Times New Roman"/>
        </w:rPr>
        <w:t>, средств коммуникации определяется максимальным сроком полезного использования в соответствии с постановлением Правительства Российской Федерации от 1 января 2002 года № 1 "О Классификации основных средств, включаемых в амортизационные группы".</w:t>
      </w:r>
    </w:p>
    <w:p w:rsidR="00910CED" w:rsidRDefault="00910CED" w:rsidP="00910CED">
      <w:pPr>
        <w:spacing w:after="0"/>
        <w:jc w:val="both"/>
        <w:rPr>
          <w:rFonts w:ascii="Times New Roman" w:hAnsi="Times New Roman" w:cs="Times New Roman"/>
        </w:rPr>
      </w:pPr>
      <w:r>
        <w:rPr>
          <w:rFonts w:ascii="Times New Roman" w:hAnsi="Times New Roman" w:cs="Times New Roman"/>
        </w:rPr>
        <w:t xml:space="preserve">Приобретение </w:t>
      </w:r>
      <w:r w:rsidR="00AF2081">
        <w:rPr>
          <w:rFonts w:ascii="Times New Roman" w:hAnsi="Times New Roman" w:cs="Times New Roman"/>
        </w:rPr>
        <w:t>рабочих станций</w:t>
      </w:r>
      <w:r>
        <w:rPr>
          <w:rFonts w:ascii="Times New Roman" w:hAnsi="Times New Roman" w:cs="Times New Roman"/>
        </w:rPr>
        <w:t xml:space="preserve"> осуществляется в пределах доведенных лимитов бюджетных обязательств по соответствующему коду классификации расходов бюджета.</w:t>
      </w:r>
    </w:p>
    <w:p w:rsidR="00600381" w:rsidRDefault="00910CED" w:rsidP="00600381">
      <w:pPr>
        <w:spacing w:after="0"/>
        <w:jc w:val="both"/>
        <w:rPr>
          <w:rFonts w:ascii="Times New Roman" w:hAnsi="Times New Roman" w:cs="Times New Roman"/>
          <w:sz w:val="28"/>
          <w:szCs w:val="28"/>
        </w:rPr>
      </w:pPr>
      <w:r>
        <w:rPr>
          <w:rFonts w:ascii="Times New Roman" w:hAnsi="Times New Roman" w:cs="Times New Roman"/>
        </w:rPr>
        <w:t xml:space="preserve">*Норматив цены устанавливается с </w:t>
      </w:r>
      <w:r w:rsidR="00600381">
        <w:rPr>
          <w:rFonts w:ascii="Times New Roman" w:hAnsi="Times New Roman" w:cs="Times New Roman"/>
        </w:rPr>
        <w:t>учетом ведомственного перечня администрации МО Павловский район</w:t>
      </w:r>
    </w:p>
    <w:p w:rsidR="00600381" w:rsidRDefault="00600381" w:rsidP="00910CED">
      <w:pPr>
        <w:spacing w:after="0"/>
        <w:jc w:val="right"/>
        <w:rPr>
          <w:rFonts w:ascii="Times New Roman" w:hAnsi="Times New Roman" w:cs="Times New Roman"/>
          <w:sz w:val="28"/>
          <w:szCs w:val="28"/>
        </w:rPr>
      </w:pPr>
    </w:p>
    <w:p w:rsidR="00910CED" w:rsidRDefault="00910CED" w:rsidP="00600381">
      <w:pPr>
        <w:spacing w:after="0"/>
        <w:jc w:val="right"/>
        <w:rPr>
          <w:rFonts w:ascii="Times New Roman" w:hAnsi="Times New Roman" w:cs="Times New Roman"/>
          <w:sz w:val="28"/>
          <w:szCs w:val="28"/>
        </w:rPr>
      </w:pPr>
      <w:r>
        <w:rPr>
          <w:rFonts w:ascii="Times New Roman" w:hAnsi="Times New Roman" w:cs="Times New Roman"/>
          <w:sz w:val="28"/>
          <w:szCs w:val="28"/>
        </w:rPr>
        <w:t>Таблица №1</w:t>
      </w:r>
      <w:r w:rsidR="00F84188">
        <w:rPr>
          <w:rFonts w:ascii="Times New Roman" w:hAnsi="Times New Roman" w:cs="Times New Roman"/>
          <w:sz w:val="28"/>
          <w:szCs w:val="28"/>
        </w:rPr>
        <w:t>2</w:t>
      </w:r>
    </w:p>
    <w:p w:rsidR="00910CED" w:rsidRDefault="004C66EF" w:rsidP="00910CED">
      <w:pPr>
        <w:spacing w:after="0"/>
        <w:jc w:val="center"/>
        <w:rPr>
          <w:rFonts w:ascii="Times New Roman" w:hAnsi="Times New Roman" w:cs="Times New Roman"/>
          <w:sz w:val="28"/>
          <w:szCs w:val="28"/>
        </w:rPr>
      </w:pPr>
      <w:r>
        <w:rPr>
          <w:rFonts w:ascii="Times New Roman" w:hAnsi="Times New Roman" w:cs="Times New Roman"/>
          <w:sz w:val="28"/>
          <w:szCs w:val="28"/>
        </w:rPr>
        <w:t>Затраты на приобретение принтеров, многофункциональных устройств и копировальных аппаратов (оргтехники)</w:t>
      </w:r>
    </w:p>
    <w:tbl>
      <w:tblPr>
        <w:tblStyle w:val="a4"/>
        <w:tblW w:w="0" w:type="auto"/>
        <w:tblLook w:val="04A0" w:firstRow="1" w:lastRow="0" w:firstColumn="1" w:lastColumn="0" w:noHBand="0" w:noVBand="1"/>
      </w:tblPr>
      <w:tblGrid>
        <w:gridCol w:w="2414"/>
        <w:gridCol w:w="2384"/>
        <w:gridCol w:w="2386"/>
        <w:gridCol w:w="2387"/>
      </w:tblGrid>
      <w:tr w:rsidR="004C66EF" w:rsidRPr="00975BA7" w:rsidTr="005D0633">
        <w:tc>
          <w:tcPr>
            <w:tcW w:w="2414" w:type="dxa"/>
          </w:tcPr>
          <w:p w:rsidR="004C66EF" w:rsidRPr="00975BA7" w:rsidRDefault="004C66EF" w:rsidP="00BD065B">
            <w:pPr>
              <w:jc w:val="center"/>
              <w:rPr>
                <w:rFonts w:ascii="Times New Roman" w:hAnsi="Times New Roman"/>
              </w:rPr>
            </w:pPr>
            <w:r w:rsidRPr="00975BA7">
              <w:rPr>
                <w:rFonts w:ascii="Times New Roman" w:hAnsi="Times New Roman"/>
              </w:rPr>
              <w:t>Наименование</w:t>
            </w:r>
          </w:p>
        </w:tc>
        <w:tc>
          <w:tcPr>
            <w:tcW w:w="2384" w:type="dxa"/>
          </w:tcPr>
          <w:p w:rsidR="004C66EF" w:rsidRPr="00975BA7" w:rsidRDefault="004C66EF" w:rsidP="001B39D8">
            <w:pPr>
              <w:jc w:val="center"/>
              <w:rPr>
                <w:rFonts w:ascii="Times New Roman" w:hAnsi="Times New Roman"/>
              </w:rPr>
            </w:pPr>
            <w:r w:rsidRPr="00975BA7">
              <w:rPr>
                <w:rFonts w:ascii="Times New Roman" w:hAnsi="Times New Roman"/>
              </w:rPr>
              <w:t xml:space="preserve">Количество </w:t>
            </w:r>
            <w:r>
              <w:rPr>
                <w:rFonts w:ascii="Times New Roman" w:hAnsi="Times New Roman"/>
              </w:rPr>
              <w:t>оргтехники, шт.</w:t>
            </w:r>
          </w:p>
        </w:tc>
        <w:tc>
          <w:tcPr>
            <w:tcW w:w="2386" w:type="dxa"/>
          </w:tcPr>
          <w:p w:rsidR="004C66EF" w:rsidRPr="00975BA7" w:rsidRDefault="004C66EF" w:rsidP="001B39D8">
            <w:pPr>
              <w:jc w:val="center"/>
              <w:rPr>
                <w:rFonts w:ascii="Times New Roman" w:hAnsi="Times New Roman"/>
              </w:rPr>
            </w:pPr>
            <w:r>
              <w:rPr>
                <w:rFonts w:ascii="Times New Roman" w:hAnsi="Times New Roman"/>
              </w:rPr>
              <w:t xml:space="preserve">Цена приобретения </w:t>
            </w:r>
            <w:r w:rsidR="001B39D8">
              <w:rPr>
                <w:rFonts w:ascii="Times New Roman" w:hAnsi="Times New Roman"/>
              </w:rPr>
              <w:t xml:space="preserve">оргтехники </w:t>
            </w:r>
            <w:r>
              <w:rPr>
                <w:rFonts w:ascii="Times New Roman" w:hAnsi="Times New Roman"/>
              </w:rPr>
              <w:t xml:space="preserve">(не более), </w:t>
            </w:r>
            <w:proofErr w:type="spellStart"/>
            <w:r>
              <w:rPr>
                <w:rFonts w:ascii="Times New Roman" w:hAnsi="Times New Roman"/>
              </w:rPr>
              <w:t>руб</w:t>
            </w:r>
            <w:proofErr w:type="spellEnd"/>
            <w:r>
              <w:rPr>
                <w:rFonts w:ascii="Times New Roman" w:hAnsi="Times New Roman"/>
              </w:rPr>
              <w:t>/год</w:t>
            </w:r>
            <w:r>
              <w:rPr>
                <w:rFonts w:ascii="Sylfaen" w:hAnsi="Sylfaen"/>
              </w:rPr>
              <w:t>*</w:t>
            </w:r>
          </w:p>
        </w:tc>
        <w:tc>
          <w:tcPr>
            <w:tcW w:w="2387" w:type="dxa"/>
          </w:tcPr>
          <w:p w:rsidR="004C66EF" w:rsidRPr="00975BA7" w:rsidRDefault="004C66EF" w:rsidP="00BD065B">
            <w:pPr>
              <w:jc w:val="center"/>
              <w:rPr>
                <w:rFonts w:ascii="Times New Roman" w:hAnsi="Times New Roman"/>
              </w:rPr>
            </w:pPr>
            <w:r>
              <w:rPr>
                <w:rFonts w:ascii="Times New Roman" w:hAnsi="Times New Roman"/>
              </w:rPr>
              <w:t>Наименование должностей</w:t>
            </w:r>
          </w:p>
        </w:tc>
      </w:tr>
      <w:tr w:rsidR="004C66EF" w:rsidRPr="00975BA7" w:rsidTr="005D0633">
        <w:tc>
          <w:tcPr>
            <w:tcW w:w="2414" w:type="dxa"/>
          </w:tcPr>
          <w:p w:rsidR="004C66EF" w:rsidRPr="00975BA7" w:rsidRDefault="001B39D8" w:rsidP="00BD065B">
            <w:pPr>
              <w:jc w:val="center"/>
              <w:rPr>
                <w:rFonts w:ascii="Times New Roman" w:hAnsi="Times New Roman"/>
              </w:rPr>
            </w:pPr>
            <w:r>
              <w:rPr>
                <w:rFonts w:ascii="Times New Roman" w:hAnsi="Times New Roman"/>
              </w:rPr>
              <w:t xml:space="preserve">Принтер лазерный, скорость печати не менее 30 </w:t>
            </w:r>
            <w:proofErr w:type="spellStart"/>
            <w:proofErr w:type="gramStart"/>
            <w:r>
              <w:rPr>
                <w:rFonts w:ascii="Times New Roman" w:hAnsi="Times New Roman"/>
              </w:rPr>
              <w:t>стр</w:t>
            </w:r>
            <w:proofErr w:type="spellEnd"/>
            <w:proofErr w:type="gramEnd"/>
            <w:r>
              <w:rPr>
                <w:rFonts w:ascii="Times New Roman" w:hAnsi="Times New Roman"/>
              </w:rPr>
              <w:t>/мин, черно-белый</w:t>
            </w:r>
          </w:p>
        </w:tc>
        <w:tc>
          <w:tcPr>
            <w:tcW w:w="2384" w:type="dxa"/>
          </w:tcPr>
          <w:p w:rsidR="004C66EF" w:rsidRPr="00975BA7" w:rsidRDefault="001B39D8" w:rsidP="00BD065B">
            <w:pPr>
              <w:jc w:val="center"/>
              <w:rPr>
                <w:rFonts w:ascii="Times New Roman" w:hAnsi="Times New Roman"/>
              </w:rPr>
            </w:pPr>
            <w:r>
              <w:rPr>
                <w:rFonts w:ascii="Times New Roman" w:hAnsi="Times New Roman"/>
              </w:rPr>
              <w:t>Не более 1 в расчете на 1 работника</w:t>
            </w:r>
          </w:p>
        </w:tc>
        <w:tc>
          <w:tcPr>
            <w:tcW w:w="2386" w:type="dxa"/>
          </w:tcPr>
          <w:p w:rsidR="004C66EF" w:rsidRPr="00D32E0E" w:rsidRDefault="00B05923" w:rsidP="005A001E">
            <w:pPr>
              <w:jc w:val="center"/>
              <w:rPr>
                <w:rFonts w:ascii="Times New Roman" w:hAnsi="Times New Roman"/>
              </w:rPr>
            </w:pPr>
            <w:r w:rsidRPr="00D32E0E">
              <w:rPr>
                <w:rFonts w:ascii="Times New Roman" w:hAnsi="Times New Roman"/>
              </w:rPr>
              <w:t>10000</w:t>
            </w:r>
          </w:p>
        </w:tc>
        <w:tc>
          <w:tcPr>
            <w:tcW w:w="2387" w:type="dxa"/>
          </w:tcPr>
          <w:p w:rsidR="004C66EF" w:rsidRPr="00975BA7" w:rsidRDefault="004C66EF" w:rsidP="00BD065B">
            <w:pPr>
              <w:jc w:val="center"/>
              <w:rPr>
                <w:rFonts w:ascii="Times New Roman" w:hAnsi="Times New Roman"/>
              </w:rPr>
            </w:pPr>
            <w:r>
              <w:rPr>
                <w:rFonts w:ascii="Times New Roman" w:hAnsi="Times New Roman"/>
              </w:rPr>
              <w:t>Все категории должностей работни ков</w:t>
            </w:r>
          </w:p>
        </w:tc>
      </w:tr>
      <w:tr w:rsidR="001B39D8" w:rsidRPr="00975BA7" w:rsidTr="005D0633">
        <w:tc>
          <w:tcPr>
            <w:tcW w:w="2414" w:type="dxa"/>
          </w:tcPr>
          <w:p w:rsidR="001B39D8" w:rsidRDefault="001B39D8" w:rsidP="00BD065B">
            <w:pPr>
              <w:jc w:val="center"/>
              <w:rPr>
                <w:rFonts w:ascii="Times New Roman" w:hAnsi="Times New Roman"/>
              </w:rPr>
            </w:pPr>
            <w:r>
              <w:rPr>
                <w:rFonts w:ascii="Times New Roman" w:hAnsi="Times New Roman"/>
              </w:rPr>
              <w:t>Многофункциональное устройство</w:t>
            </w:r>
          </w:p>
        </w:tc>
        <w:tc>
          <w:tcPr>
            <w:tcW w:w="2384" w:type="dxa"/>
          </w:tcPr>
          <w:p w:rsidR="001B39D8" w:rsidRDefault="001B39D8" w:rsidP="00BD065B">
            <w:pPr>
              <w:jc w:val="center"/>
              <w:rPr>
                <w:rFonts w:ascii="Times New Roman" w:hAnsi="Times New Roman"/>
              </w:rPr>
            </w:pPr>
            <w:r>
              <w:rPr>
                <w:rFonts w:ascii="Times New Roman" w:hAnsi="Times New Roman"/>
              </w:rPr>
              <w:t>Не более 1 в расчете на 1 работника, вместо принтера и сканера</w:t>
            </w:r>
          </w:p>
        </w:tc>
        <w:tc>
          <w:tcPr>
            <w:tcW w:w="2386" w:type="dxa"/>
          </w:tcPr>
          <w:p w:rsidR="001B39D8" w:rsidRPr="00D32E0E" w:rsidRDefault="00537431" w:rsidP="00BD065B">
            <w:pPr>
              <w:jc w:val="center"/>
              <w:rPr>
                <w:rFonts w:ascii="Times New Roman" w:hAnsi="Times New Roman"/>
              </w:rPr>
            </w:pPr>
            <w:r w:rsidRPr="00D32E0E">
              <w:rPr>
                <w:rFonts w:ascii="Times New Roman" w:hAnsi="Times New Roman"/>
              </w:rPr>
              <w:t>12</w:t>
            </w:r>
            <w:r w:rsidR="00293582" w:rsidRPr="00D32E0E">
              <w:rPr>
                <w:rFonts w:ascii="Times New Roman" w:hAnsi="Times New Roman"/>
              </w:rPr>
              <w:t>600</w:t>
            </w:r>
          </w:p>
        </w:tc>
        <w:tc>
          <w:tcPr>
            <w:tcW w:w="2387" w:type="dxa"/>
          </w:tcPr>
          <w:p w:rsidR="001B39D8" w:rsidRDefault="001B39D8" w:rsidP="00BD065B">
            <w:pPr>
              <w:jc w:val="center"/>
              <w:rPr>
                <w:rFonts w:ascii="Times New Roman" w:hAnsi="Times New Roman"/>
              </w:rPr>
            </w:pPr>
            <w:r>
              <w:rPr>
                <w:rFonts w:ascii="Times New Roman" w:hAnsi="Times New Roman"/>
              </w:rPr>
              <w:t>Все категории должностей работников</w:t>
            </w:r>
          </w:p>
        </w:tc>
      </w:tr>
      <w:tr w:rsidR="001B39D8" w:rsidRPr="00975BA7" w:rsidTr="005D0633">
        <w:tc>
          <w:tcPr>
            <w:tcW w:w="2414" w:type="dxa"/>
          </w:tcPr>
          <w:p w:rsidR="001B39D8" w:rsidRDefault="001B39D8" w:rsidP="00BD065B">
            <w:pPr>
              <w:jc w:val="center"/>
              <w:rPr>
                <w:rFonts w:ascii="Times New Roman" w:hAnsi="Times New Roman"/>
              </w:rPr>
            </w:pPr>
            <w:r>
              <w:rPr>
                <w:rFonts w:ascii="Times New Roman" w:hAnsi="Times New Roman"/>
              </w:rPr>
              <w:t>Копировальный аппарат</w:t>
            </w:r>
          </w:p>
        </w:tc>
        <w:tc>
          <w:tcPr>
            <w:tcW w:w="2384" w:type="dxa"/>
          </w:tcPr>
          <w:p w:rsidR="001B39D8" w:rsidRDefault="001B39D8" w:rsidP="00BD065B">
            <w:pPr>
              <w:jc w:val="center"/>
              <w:rPr>
                <w:rFonts w:ascii="Times New Roman" w:hAnsi="Times New Roman"/>
              </w:rPr>
            </w:pPr>
            <w:r>
              <w:rPr>
                <w:rFonts w:ascii="Times New Roman" w:hAnsi="Times New Roman"/>
              </w:rPr>
              <w:t>Не более 1 в расчете на 1 кабинет</w:t>
            </w:r>
          </w:p>
        </w:tc>
        <w:tc>
          <w:tcPr>
            <w:tcW w:w="2386" w:type="dxa"/>
          </w:tcPr>
          <w:p w:rsidR="001B39D8" w:rsidRPr="00D32E0E" w:rsidRDefault="00B05923" w:rsidP="005A001E">
            <w:pPr>
              <w:jc w:val="center"/>
              <w:rPr>
                <w:rFonts w:ascii="Times New Roman" w:hAnsi="Times New Roman"/>
              </w:rPr>
            </w:pPr>
            <w:r w:rsidRPr="00D32E0E">
              <w:rPr>
                <w:rFonts w:ascii="Times New Roman" w:hAnsi="Times New Roman"/>
              </w:rPr>
              <w:t>22600</w:t>
            </w:r>
          </w:p>
        </w:tc>
        <w:tc>
          <w:tcPr>
            <w:tcW w:w="2387" w:type="dxa"/>
          </w:tcPr>
          <w:p w:rsidR="001B39D8" w:rsidRDefault="001B39D8" w:rsidP="00BD065B">
            <w:pPr>
              <w:jc w:val="center"/>
              <w:rPr>
                <w:rFonts w:ascii="Times New Roman" w:hAnsi="Times New Roman"/>
              </w:rPr>
            </w:pPr>
            <w:r>
              <w:rPr>
                <w:rFonts w:ascii="Times New Roman" w:hAnsi="Times New Roman"/>
              </w:rPr>
              <w:t>Все категории должностей работников</w:t>
            </w:r>
          </w:p>
        </w:tc>
      </w:tr>
    </w:tbl>
    <w:p w:rsidR="001B39D8" w:rsidRDefault="001B39D8" w:rsidP="001B39D8">
      <w:pPr>
        <w:spacing w:after="0"/>
        <w:jc w:val="both"/>
        <w:rPr>
          <w:rFonts w:ascii="Times New Roman" w:hAnsi="Times New Roman" w:cs="Times New Roman"/>
        </w:rPr>
      </w:pPr>
      <w:r w:rsidRPr="00910CED">
        <w:rPr>
          <w:rFonts w:ascii="Times New Roman" w:hAnsi="Times New Roman" w:cs="Times New Roman"/>
        </w:rPr>
        <w:t>Периодичность приобретения</w:t>
      </w:r>
      <w:r w:rsidR="001831B8">
        <w:rPr>
          <w:rFonts w:ascii="Times New Roman" w:hAnsi="Times New Roman" w:cs="Times New Roman"/>
        </w:rPr>
        <w:t xml:space="preserve"> принтеров, многофункциональных устройств и копировальных аппаратов</w:t>
      </w:r>
      <w:r w:rsidRPr="00910CED">
        <w:rPr>
          <w:rFonts w:ascii="Times New Roman" w:hAnsi="Times New Roman" w:cs="Times New Roman"/>
        </w:rPr>
        <w:t>, определяется максимальным сроком полезного использования в соответствии с постановлением Правительства Российской Федерации от 1 января 2002 года № 1 "О Классификации основных средств, включаемых в амортизационные группы".</w:t>
      </w:r>
    </w:p>
    <w:p w:rsidR="001B39D8" w:rsidRDefault="001B39D8" w:rsidP="001B39D8">
      <w:pPr>
        <w:spacing w:after="0"/>
        <w:jc w:val="both"/>
        <w:rPr>
          <w:rFonts w:ascii="Times New Roman" w:hAnsi="Times New Roman" w:cs="Times New Roman"/>
        </w:rPr>
      </w:pPr>
      <w:r>
        <w:rPr>
          <w:rFonts w:ascii="Times New Roman" w:hAnsi="Times New Roman" w:cs="Times New Roman"/>
        </w:rPr>
        <w:t>Приобретение принтеров, многофункциональных устройств и копировальных аппаратов осуществляется в пределах доведенных лимитов бюджетных обязательств по соответствующему коду классификации расходов бюджета.</w:t>
      </w:r>
    </w:p>
    <w:p w:rsidR="001B39D8" w:rsidRDefault="001B39D8" w:rsidP="001B39D8">
      <w:pPr>
        <w:spacing w:after="0"/>
        <w:jc w:val="both"/>
        <w:rPr>
          <w:rFonts w:ascii="Times New Roman" w:hAnsi="Times New Roman" w:cs="Times New Roman"/>
        </w:rPr>
      </w:pPr>
      <w:r>
        <w:rPr>
          <w:rFonts w:ascii="Times New Roman" w:hAnsi="Times New Roman" w:cs="Times New Roman"/>
        </w:rPr>
        <w:t>*Норматив цены устанавливается с учетом положения статьи 22 Федерального закона РФ №44-ФЗ.</w:t>
      </w:r>
    </w:p>
    <w:p w:rsidR="007F300B" w:rsidRDefault="007F300B" w:rsidP="00D822C7">
      <w:pPr>
        <w:spacing w:after="0"/>
        <w:jc w:val="right"/>
        <w:rPr>
          <w:rFonts w:ascii="Times New Roman" w:hAnsi="Times New Roman"/>
          <w:sz w:val="28"/>
          <w:szCs w:val="28"/>
        </w:rPr>
      </w:pPr>
    </w:p>
    <w:p w:rsidR="0048505D" w:rsidRDefault="0048505D" w:rsidP="002E0C39">
      <w:pPr>
        <w:spacing w:after="0"/>
        <w:rPr>
          <w:rFonts w:ascii="Times New Roman" w:hAnsi="Times New Roman" w:cs="Times New Roman"/>
          <w:sz w:val="28"/>
          <w:szCs w:val="28"/>
        </w:rPr>
      </w:pPr>
    </w:p>
    <w:p w:rsidR="00BD065B" w:rsidRPr="00D32E0E" w:rsidRDefault="00BD065B" w:rsidP="00BD065B">
      <w:pPr>
        <w:spacing w:after="0"/>
        <w:jc w:val="center"/>
        <w:rPr>
          <w:rFonts w:ascii="Times New Roman" w:hAnsi="Times New Roman" w:cs="Times New Roman"/>
          <w:sz w:val="28"/>
          <w:szCs w:val="28"/>
        </w:rPr>
      </w:pPr>
      <w:r w:rsidRPr="00D32E0E">
        <w:rPr>
          <w:rFonts w:ascii="Times New Roman" w:hAnsi="Times New Roman" w:cs="Times New Roman"/>
          <w:sz w:val="28"/>
          <w:szCs w:val="28"/>
        </w:rPr>
        <w:t>Затраты на приобретение материальных запасов</w:t>
      </w:r>
    </w:p>
    <w:p w:rsidR="00BD065B" w:rsidRDefault="00BD065B" w:rsidP="001831B8">
      <w:pPr>
        <w:spacing w:after="0"/>
        <w:jc w:val="right"/>
        <w:rPr>
          <w:rFonts w:ascii="Times New Roman" w:hAnsi="Times New Roman" w:cs="Times New Roman"/>
          <w:sz w:val="28"/>
          <w:szCs w:val="28"/>
        </w:rPr>
      </w:pPr>
    </w:p>
    <w:p w:rsidR="001831B8" w:rsidRDefault="001831B8" w:rsidP="001831B8">
      <w:pPr>
        <w:spacing w:after="0"/>
        <w:jc w:val="right"/>
        <w:rPr>
          <w:rFonts w:ascii="Times New Roman" w:hAnsi="Times New Roman" w:cs="Times New Roman"/>
          <w:sz w:val="28"/>
          <w:szCs w:val="28"/>
        </w:rPr>
      </w:pPr>
      <w:r>
        <w:rPr>
          <w:rFonts w:ascii="Times New Roman" w:hAnsi="Times New Roman" w:cs="Times New Roman"/>
          <w:sz w:val="28"/>
          <w:szCs w:val="28"/>
        </w:rPr>
        <w:t>Таблица №1</w:t>
      </w:r>
      <w:r w:rsidR="00F84188">
        <w:rPr>
          <w:rFonts w:ascii="Times New Roman" w:hAnsi="Times New Roman" w:cs="Times New Roman"/>
          <w:sz w:val="28"/>
          <w:szCs w:val="28"/>
        </w:rPr>
        <w:t>3</w:t>
      </w:r>
    </w:p>
    <w:p w:rsidR="00BD065B" w:rsidRDefault="00BD065B" w:rsidP="00BD065B">
      <w:pPr>
        <w:spacing w:after="0"/>
        <w:jc w:val="center"/>
        <w:rPr>
          <w:rFonts w:ascii="Times New Roman" w:hAnsi="Times New Roman" w:cs="Times New Roman"/>
          <w:sz w:val="28"/>
          <w:szCs w:val="28"/>
        </w:rPr>
      </w:pPr>
      <w:r>
        <w:rPr>
          <w:rFonts w:ascii="Times New Roman" w:hAnsi="Times New Roman" w:cs="Times New Roman"/>
          <w:sz w:val="28"/>
          <w:szCs w:val="28"/>
        </w:rPr>
        <w:t>Затраты на приобретение мониторов</w:t>
      </w:r>
    </w:p>
    <w:tbl>
      <w:tblPr>
        <w:tblStyle w:val="a4"/>
        <w:tblW w:w="0" w:type="auto"/>
        <w:tblLook w:val="04A0" w:firstRow="1" w:lastRow="0" w:firstColumn="1" w:lastColumn="0" w:noHBand="0" w:noVBand="1"/>
      </w:tblPr>
      <w:tblGrid>
        <w:gridCol w:w="3190"/>
        <w:gridCol w:w="3190"/>
        <w:gridCol w:w="3191"/>
      </w:tblGrid>
      <w:tr w:rsidR="00BD065B" w:rsidTr="00BD065B">
        <w:tc>
          <w:tcPr>
            <w:tcW w:w="3190" w:type="dxa"/>
          </w:tcPr>
          <w:p w:rsidR="00BD065B" w:rsidRPr="00BD065B" w:rsidRDefault="00BD065B" w:rsidP="00BD065B">
            <w:pPr>
              <w:jc w:val="center"/>
              <w:rPr>
                <w:rFonts w:ascii="Times New Roman" w:hAnsi="Times New Roman"/>
              </w:rPr>
            </w:pPr>
            <w:r>
              <w:rPr>
                <w:rFonts w:ascii="Times New Roman" w:hAnsi="Times New Roman"/>
              </w:rPr>
              <w:t>Наименование</w:t>
            </w:r>
          </w:p>
        </w:tc>
        <w:tc>
          <w:tcPr>
            <w:tcW w:w="3190" w:type="dxa"/>
          </w:tcPr>
          <w:p w:rsidR="00BD065B" w:rsidRPr="00BD065B" w:rsidRDefault="00BD065B" w:rsidP="00BD065B">
            <w:pPr>
              <w:jc w:val="center"/>
              <w:rPr>
                <w:rFonts w:ascii="Times New Roman" w:hAnsi="Times New Roman"/>
              </w:rPr>
            </w:pPr>
            <w:r>
              <w:rPr>
                <w:rFonts w:ascii="Times New Roman" w:hAnsi="Times New Roman"/>
              </w:rPr>
              <w:t>Количество мониторов, шт.</w:t>
            </w:r>
          </w:p>
        </w:tc>
        <w:tc>
          <w:tcPr>
            <w:tcW w:w="3191" w:type="dxa"/>
          </w:tcPr>
          <w:p w:rsidR="00BD065B" w:rsidRPr="00BD065B" w:rsidRDefault="00BD065B" w:rsidP="00600381">
            <w:pPr>
              <w:jc w:val="center"/>
              <w:rPr>
                <w:rFonts w:ascii="Times New Roman" w:hAnsi="Times New Roman"/>
              </w:rPr>
            </w:pPr>
            <w:r>
              <w:rPr>
                <w:rFonts w:ascii="Times New Roman" w:hAnsi="Times New Roman"/>
              </w:rPr>
              <w:t xml:space="preserve">Цена </w:t>
            </w:r>
            <w:r w:rsidR="00600381">
              <w:rPr>
                <w:rFonts w:ascii="Times New Roman" w:hAnsi="Times New Roman"/>
              </w:rPr>
              <w:t xml:space="preserve"> 1 </w:t>
            </w:r>
            <w:r>
              <w:rPr>
                <w:rFonts w:ascii="Times New Roman" w:hAnsi="Times New Roman"/>
              </w:rPr>
              <w:t xml:space="preserve">монитора (не более), </w:t>
            </w:r>
            <w:r>
              <w:rPr>
                <w:rFonts w:ascii="Times New Roman" w:hAnsi="Times New Roman"/>
              </w:rPr>
              <w:lastRenderedPageBreak/>
              <w:t>руб./год</w:t>
            </w:r>
            <w:r w:rsidR="00600381">
              <w:rPr>
                <w:rFonts w:ascii="Sylfaen" w:hAnsi="Sylfaen"/>
              </w:rPr>
              <w:t>*</w:t>
            </w:r>
          </w:p>
        </w:tc>
      </w:tr>
      <w:tr w:rsidR="00BD065B" w:rsidTr="00BD065B">
        <w:tc>
          <w:tcPr>
            <w:tcW w:w="3190" w:type="dxa"/>
          </w:tcPr>
          <w:p w:rsidR="00BD065B" w:rsidRPr="00D32E0E" w:rsidRDefault="00BD065B" w:rsidP="00BD065B">
            <w:pPr>
              <w:jc w:val="center"/>
              <w:rPr>
                <w:rFonts w:ascii="Times New Roman" w:hAnsi="Times New Roman"/>
              </w:rPr>
            </w:pPr>
            <w:r w:rsidRPr="00D32E0E">
              <w:rPr>
                <w:rFonts w:ascii="Times New Roman" w:hAnsi="Times New Roman"/>
              </w:rPr>
              <w:lastRenderedPageBreak/>
              <w:t>Монитор (не более 23 дюймов)</w:t>
            </w:r>
          </w:p>
        </w:tc>
        <w:tc>
          <w:tcPr>
            <w:tcW w:w="3190" w:type="dxa"/>
          </w:tcPr>
          <w:p w:rsidR="00BD065B" w:rsidRPr="00D32E0E" w:rsidRDefault="00BD065B" w:rsidP="00BD065B">
            <w:pPr>
              <w:jc w:val="center"/>
              <w:rPr>
                <w:rFonts w:ascii="Times New Roman" w:hAnsi="Times New Roman"/>
              </w:rPr>
            </w:pPr>
            <w:r w:rsidRPr="00D32E0E">
              <w:rPr>
                <w:rFonts w:ascii="Times New Roman" w:hAnsi="Times New Roman"/>
              </w:rPr>
              <w:t>Не более 1 монитора в расчете на 1 сотрудника</w:t>
            </w:r>
          </w:p>
        </w:tc>
        <w:tc>
          <w:tcPr>
            <w:tcW w:w="3191" w:type="dxa"/>
          </w:tcPr>
          <w:p w:rsidR="00BD065B" w:rsidRPr="00D32E0E" w:rsidRDefault="009F10CE" w:rsidP="00BD065B">
            <w:pPr>
              <w:jc w:val="center"/>
              <w:rPr>
                <w:rFonts w:ascii="Times New Roman" w:hAnsi="Times New Roman"/>
              </w:rPr>
            </w:pPr>
            <w:r w:rsidRPr="00D32E0E">
              <w:rPr>
                <w:rFonts w:ascii="Times New Roman" w:hAnsi="Times New Roman"/>
              </w:rPr>
              <w:t>15000,00</w:t>
            </w:r>
          </w:p>
        </w:tc>
      </w:tr>
    </w:tbl>
    <w:p w:rsidR="00BD065B" w:rsidRDefault="00BD065B" w:rsidP="00BD065B">
      <w:pPr>
        <w:spacing w:after="0"/>
        <w:jc w:val="both"/>
        <w:rPr>
          <w:rFonts w:ascii="Times New Roman" w:hAnsi="Times New Roman" w:cs="Times New Roman"/>
        </w:rPr>
      </w:pPr>
      <w:r w:rsidRPr="00910CED">
        <w:rPr>
          <w:rFonts w:ascii="Times New Roman" w:hAnsi="Times New Roman" w:cs="Times New Roman"/>
        </w:rPr>
        <w:t>Периодичность приобретения</w:t>
      </w:r>
      <w:r w:rsidR="00642339">
        <w:rPr>
          <w:rFonts w:ascii="Times New Roman" w:hAnsi="Times New Roman" w:cs="Times New Roman"/>
        </w:rPr>
        <w:t xml:space="preserve"> </w:t>
      </w:r>
      <w:r w:rsidR="00600381">
        <w:rPr>
          <w:rFonts w:ascii="Times New Roman" w:hAnsi="Times New Roman" w:cs="Times New Roman"/>
        </w:rPr>
        <w:t>мониторов</w:t>
      </w:r>
      <w:r w:rsidRPr="00910CED">
        <w:rPr>
          <w:rFonts w:ascii="Times New Roman" w:hAnsi="Times New Roman" w:cs="Times New Roman"/>
        </w:rPr>
        <w:t>, определяется максимальным сроком полезного использования в соответствии с постановлением Правительства Российской Федерации от 1 января 2002 года № 1 "О Классификации основных средств, включаемых в амортизационные группы".</w:t>
      </w:r>
    </w:p>
    <w:p w:rsidR="00BD065B" w:rsidRDefault="00BD065B" w:rsidP="00BD065B">
      <w:pPr>
        <w:spacing w:after="0"/>
        <w:jc w:val="both"/>
        <w:rPr>
          <w:rFonts w:ascii="Times New Roman" w:hAnsi="Times New Roman" w:cs="Times New Roman"/>
        </w:rPr>
      </w:pPr>
      <w:r>
        <w:rPr>
          <w:rFonts w:ascii="Times New Roman" w:hAnsi="Times New Roman" w:cs="Times New Roman"/>
        </w:rPr>
        <w:t xml:space="preserve">Приобретение </w:t>
      </w:r>
      <w:r w:rsidR="00600381">
        <w:rPr>
          <w:rFonts w:ascii="Times New Roman" w:hAnsi="Times New Roman" w:cs="Times New Roman"/>
        </w:rPr>
        <w:t>мониторов</w:t>
      </w:r>
      <w:r>
        <w:rPr>
          <w:rFonts w:ascii="Times New Roman" w:hAnsi="Times New Roman" w:cs="Times New Roman"/>
        </w:rPr>
        <w:t xml:space="preserve"> осуществляется в пределах доведенных лимитов бюджетных обязательств по соответствующему коду классификации расходов бюджета.</w:t>
      </w:r>
    </w:p>
    <w:p w:rsidR="00BD065B" w:rsidRDefault="00BD065B" w:rsidP="00B3674E">
      <w:pPr>
        <w:spacing w:after="0"/>
        <w:jc w:val="both"/>
        <w:rPr>
          <w:rFonts w:ascii="Times New Roman" w:hAnsi="Times New Roman" w:cs="Times New Roman"/>
          <w:sz w:val="28"/>
          <w:szCs w:val="28"/>
        </w:rPr>
      </w:pPr>
      <w:r>
        <w:rPr>
          <w:rFonts w:ascii="Times New Roman" w:hAnsi="Times New Roman" w:cs="Times New Roman"/>
        </w:rPr>
        <w:t xml:space="preserve">*Норматив цены устанавливается с учетом положения </w:t>
      </w:r>
      <w:r w:rsidR="00600381">
        <w:rPr>
          <w:rFonts w:ascii="Times New Roman" w:hAnsi="Times New Roman" w:cs="Times New Roman"/>
        </w:rPr>
        <w:t>ведомственного перечня Администрации МО Павловский район.</w:t>
      </w:r>
    </w:p>
    <w:p w:rsidR="00D32E0E" w:rsidRDefault="00D32E0E" w:rsidP="00600381">
      <w:pPr>
        <w:spacing w:after="0"/>
        <w:jc w:val="right"/>
        <w:rPr>
          <w:rFonts w:ascii="Times New Roman" w:hAnsi="Times New Roman" w:cs="Times New Roman"/>
          <w:sz w:val="28"/>
          <w:szCs w:val="28"/>
        </w:rPr>
      </w:pPr>
    </w:p>
    <w:p w:rsidR="001831B8" w:rsidRDefault="00600381" w:rsidP="00600381">
      <w:pPr>
        <w:spacing w:after="0"/>
        <w:jc w:val="right"/>
        <w:rPr>
          <w:rFonts w:ascii="Times New Roman" w:hAnsi="Times New Roman" w:cs="Times New Roman"/>
          <w:sz w:val="28"/>
          <w:szCs w:val="28"/>
        </w:rPr>
      </w:pPr>
      <w:r>
        <w:rPr>
          <w:rFonts w:ascii="Times New Roman" w:hAnsi="Times New Roman" w:cs="Times New Roman"/>
          <w:sz w:val="28"/>
          <w:szCs w:val="28"/>
        </w:rPr>
        <w:t>Таблица №1</w:t>
      </w:r>
      <w:r w:rsidR="00F84188">
        <w:rPr>
          <w:rFonts w:ascii="Times New Roman" w:hAnsi="Times New Roman" w:cs="Times New Roman"/>
          <w:sz w:val="28"/>
          <w:szCs w:val="28"/>
        </w:rPr>
        <w:t>4</w:t>
      </w:r>
    </w:p>
    <w:p w:rsidR="00600381" w:rsidRDefault="00600381" w:rsidP="00600381">
      <w:pPr>
        <w:spacing w:after="0"/>
        <w:jc w:val="center"/>
        <w:rPr>
          <w:rFonts w:ascii="Times New Roman" w:hAnsi="Times New Roman" w:cs="Times New Roman"/>
          <w:sz w:val="28"/>
          <w:szCs w:val="28"/>
        </w:rPr>
      </w:pPr>
      <w:r>
        <w:rPr>
          <w:rFonts w:ascii="Times New Roman" w:hAnsi="Times New Roman" w:cs="Times New Roman"/>
          <w:sz w:val="28"/>
          <w:szCs w:val="28"/>
        </w:rPr>
        <w:t>Затраты на приобретение системных блоков</w:t>
      </w:r>
    </w:p>
    <w:tbl>
      <w:tblPr>
        <w:tblStyle w:val="a4"/>
        <w:tblW w:w="0" w:type="auto"/>
        <w:tblLook w:val="04A0" w:firstRow="1" w:lastRow="0" w:firstColumn="1" w:lastColumn="0" w:noHBand="0" w:noVBand="1"/>
      </w:tblPr>
      <w:tblGrid>
        <w:gridCol w:w="3190"/>
        <w:gridCol w:w="3190"/>
        <w:gridCol w:w="3191"/>
      </w:tblGrid>
      <w:tr w:rsidR="00600381" w:rsidTr="00600381">
        <w:tc>
          <w:tcPr>
            <w:tcW w:w="3190" w:type="dxa"/>
          </w:tcPr>
          <w:p w:rsidR="00600381" w:rsidRPr="00600381" w:rsidRDefault="00600381" w:rsidP="00600381">
            <w:pPr>
              <w:jc w:val="center"/>
              <w:rPr>
                <w:rFonts w:ascii="Times New Roman" w:hAnsi="Times New Roman"/>
              </w:rPr>
            </w:pPr>
            <w:r>
              <w:rPr>
                <w:rFonts w:ascii="Times New Roman" w:hAnsi="Times New Roman"/>
              </w:rPr>
              <w:t>Наименование</w:t>
            </w:r>
          </w:p>
        </w:tc>
        <w:tc>
          <w:tcPr>
            <w:tcW w:w="3190" w:type="dxa"/>
          </w:tcPr>
          <w:p w:rsidR="00600381" w:rsidRPr="00600381" w:rsidRDefault="00600381" w:rsidP="00600381">
            <w:pPr>
              <w:jc w:val="center"/>
              <w:rPr>
                <w:rFonts w:ascii="Times New Roman" w:hAnsi="Times New Roman"/>
              </w:rPr>
            </w:pPr>
            <w:r>
              <w:rPr>
                <w:rFonts w:ascii="Times New Roman" w:hAnsi="Times New Roman"/>
              </w:rPr>
              <w:t>Количество системных блоков, шт.</w:t>
            </w:r>
          </w:p>
        </w:tc>
        <w:tc>
          <w:tcPr>
            <w:tcW w:w="3191" w:type="dxa"/>
          </w:tcPr>
          <w:p w:rsidR="00600381" w:rsidRPr="00600381" w:rsidRDefault="00600381" w:rsidP="00600381">
            <w:pPr>
              <w:jc w:val="center"/>
              <w:rPr>
                <w:rFonts w:ascii="Times New Roman" w:hAnsi="Times New Roman"/>
              </w:rPr>
            </w:pPr>
            <w:r>
              <w:rPr>
                <w:rFonts w:ascii="Times New Roman" w:hAnsi="Times New Roman"/>
              </w:rPr>
              <w:t>Цена 1 системного  блока (не более), руб./год.</w:t>
            </w:r>
          </w:p>
        </w:tc>
      </w:tr>
      <w:tr w:rsidR="00600381" w:rsidTr="00600381">
        <w:tc>
          <w:tcPr>
            <w:tcW w:w="3190" w:type="dxa"/>
          </w:tcPr>
          <w:p w:rsidR="00600381" w:rsidRPr="00D32E0E" w:rsidRDefault="00600381" w:rsidP="00600381">
            <w:pPr>
              <w:jc w:val="center"/>
              <w:rPr>
                <w:rFonts w:ascii="Times New Roman" w:hAnsi="Times New Roman"/>
              </w:rPr>
            </w:pPr>
            <w:r w:rsidRPr="00D32E0E">
              <w:rPr>
                <w:rFonts w:ascii="Times New Roman" w:hAnsi="Times New Roman"/>
              </w:rPr>
              <w:t>Системный блок (частота процессора не более 4 гигагерц, размер оперативной памяти не более 16 гигабайт)</w:t>
            </w:r>
          </w:p>
        </w:tc>
        <w:tc>
          <w:tcPr>
            <w:tcW w:w="3190" w:type="dxa"/>
          </w:tcPr>
          <w:p w:rsidR="00600381" w:rsidRPr="00D32E0E" w:rsidRDefault="00600381" w:rsidP="00600381">
            <w:pPr>
              <w:jc w:val="center"/>
              <w:rPr>
                <w:rFonts w:ascii="Times New Roman" w:hAnsi="Times New Roman"/>
              </w:rPr>
            </w:pPr>
            <w:r w:rsidRPr="00D32E0E">
              <w:rPr>
                <w:rFonts w:ascii="Times New Roman" w:hAnsi="Times New Roman"/>
              </w:rPr>
              <w:t>Не более 1 системного блока в расчете на 1 сотрудника</w:t>
            </w:r>
          </w:p>
        </w:tc>
        <w:tc>
          <w:tcPr>
            <w:tcW w:w="3191" w:type="dxa"/>
          </w:tcPr>
          <w:p w:rsidR="00600381" w:rsidRPr="00D32E0E" w:rsidRDefault="001F48E9" w:rsidP="00600381">
            <w:pPr>
              <w:jc w:val="center"/>
              <w:rPr>
                <w:rFonts w:ascii="Times New Roman" w:hAnsi="Times New Roman"/>
              </w:rPr>
            </w:pPr>
            <w:r w:rsidRPr="00D32E0E">
              <w:rPr>
                <w:rFonts w:ascii="Times New Roman" w:hAnsi="Times New Roman"/>
              </w:rPr>
              <w:t>5</w:t>
            </w:r>
            <w:r w:rsidR="00600381" w:rsidRPr="00D32E0E">
              <w:rPr>
                <w:rFonts w:ascii="Times New Roman" w:hAnsi="Times New Roman"/>
              </w:rPr>
              <w:t>0 000,00</w:t>
            </w:r>
          </w:p>
        </w:tc>
      </w:tr>
    </w:tbl>
    <w:p w:rsidR="00600381" w:rsidRDefault="00600381" w:rsidP="00600381">
      <w:pPr>
        <w:spacing w:after="0"/>
        <w:jc w:val="both"/>
        <w:rPr>
          <w:rFonts w:ascii="Times New Roman" w:hAnsi="Times New Roman" w:cs="Times New Roman"/>
        </w:rPr>
      </w:pPr>
      <w:r w:rsidRPr="00910CED">
        <w:rPr>
          <w:rFonts w:ascii="Times New Roman" w:hAnsi="Times New Roman" w:cs="Times New Roman"/>
        </w:rPr>
        <w:t>Периодичность приобретения</w:t>
      </w:r>
      <w:r>
        <w:rPr>
          <w:rFonts w:ascii="Times New Roman" w:hAnsi="Times New Roman" w:cs="Times New Roman"/>
        </w:rPr>
        <w:t xml:space="preserve"> системных блоков определяется</w:t>
      </w:r>
      <w:r w:rsidRPr="00910CED">
        <w:rPr>
          <w:rFonts w:ascii="Times New Roman" w:hAnsi="Times New Roman" w:cs="Times New Roman"/>
        </w:rPr>
        <w:t xml:space="preserve"> максимальным сроком полезного использования в соответствии с постановлением Правительства Российской Федерации от 1 января 2002 года № 1 "О Классификации основных средств, включаемых в амортизационные группы".</w:t>
      </w:r>
    </w:p>
    <w:p w:rsidR="00600381" w:rsidRDefault="00600381" w:rsidP="00600381">
      <w:pPr>
        <w:spacing w:after="0"/>
        <w:jc w:val="both"/>
        <w:rPr>
          <w:rFonts w:ascii="Times New Roman" w:hAnsi="Times New Roman" w:cs="Times New Roman"/>
        </w:rPr>
      </w:pPr>
      <w:r>
        <w:rPr>
          <w:rFonts w:ascii="Times New Roman" w:hAnsi="Times New Roman" w:cs="Times New Roman"/>
        </w:rPr>
        <w:t>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бюджета.</w:t>
      </w:r>
    </w:p>
    <w:p w:rsidR="00600381" w:rsidRDefault="00600381" w:rsidP="00600381">
      <w:pPr>
        <w:spacing w:after="0"/>
        <w:jc w:val="both"/>
        <w:rPr>
          <w:rFonts w:ascii="Times New Roman" w:hAnsi="Times New Roman" w:cs="Times New Roman"/>
        </w:rPr>
      </w:pPr>
      <w:r>
        <w:rPr>
          <w:rFonts w:ascii="Times New Roman" w:hAnsi="Times New Roman" w:cs="Times New Roman"/>
        </w:rPr>
        <w:t>*Норматив цены устанавливается с учетом положения ведомственного перечня Администрации МО Павловский район.</w:t>
      </w:r>
    </w:p>
    <w:p w:rsidR="001831B8" w:rsidRDefault="001831B8" w:rsidP="001831B8">
      <w:pPr>
        <w:spacing w:after="0"/>
        <w:jc w:val="right"/>
        <w:rPr>
          <w:rFonts w:ascii="Times New Roman" w:hAnsi="Times New Roman" w:cs="Times New Roman"/>
          <w:sz w:val="28"/>
          <w:szCs w:val="28"/>
        </w:rPr>
      </w:pPr>
    </w:p>
    <w:p w:rsidR="0048505D" w:rsidRDefault="0036795C" w:rsidP="00600381">
      <w:pPr>
        <w:spacing w:after="0"/>
        <w:jc w:val="right"/>
        <w:rPr>
          <w:rFonts w:ascii="Times New Roman" w:hAnsi="Times New Roman" w:cs="Times New Roman"/>
          <w:sz w:val="28"/>
          <w:szCs w:val="28"/>
        </w:rPr>
      </w:pPr>
      <w:r>
        <w:rPr>
          <w:rFonts w:ascii="Times New Roman" w:hAnsi="Times New Roman" w:cs="Times New Roman"/>
          <w:sz w:val="28"/>
          <w:szCs w:val="28"/>
        </w:rPr>
        <w:t>Таблица №1</w:t>
      </w:r>
      <w:r w:rsidR="00F84188">
        <w:rPr>
          <w:rFonts w:ascii="Times New Roman" w:hAnsi="Times New Roman" w:cs="Times New Roman"/>
          <w:sz w:val="28"/>
          <w:szCs w:val="28"/>
        </w:rPr>
        <w:t>5</w:t>
      </w:r>
    </w:p>
    <w:p w:rsidR="0036795C" w:rsidRDefault="0036795C" w:rsidP="0036795C">
      <w:pPr>
        <w:spacing w:after="0"/>
        <w:jc w:val="center"/>
        <w:rPr>
          <w:rFonts w:ascii="Times New Roman" w:hAnsi="Times New Roman" w:cs="Times New Roman"/>
          <w:sz w:val="28"/>
          <w:szCs w:val="28"/>
        </w:rPr>
      </w:pPr>
      <w:r>
        <w:rPr>
          <w:rFonts w:ascii="Times New Roman" w:hAnsi="Times New Roman" w:cs="Times New Roman"/>
          <w:sz w:val="28"/>
          <w:szCs w:val="28"/>
        </w:rPr>
        <w:t>Затраты на приобретение других запасных частей для вычислительной техники</w:t>
      </w:r>
    </w:p>
    <w:tbl>
      <w:tblPr>
        <w:tblStyle w:val="a4"/>
        <w:tblW w:w="0" w:type="auto"/>
        <w:tblLook w:val="04A0" w:firstRow="1" w:lastRow="0" w:firstColumn="1" w:lastColumn="0" w:noHBand="0" w:noVBand="1"/>
      </w:tblPr>
      <w:tblGrid>
        <w:gridCol w:w="3369"/>
        <w:gridCol w:w="2976"/>
        <w:gridCol w:w="3226"/>
      </w:tblGrid>
      <w:tr w:rsidR="002E4D90" w:rsidTr="002E4D90">
        <w:tc>
          <w:tcPr>
            <w:tcW w:w="3369" w:type="dxa"/>
          </w:tcPr>
          <w:p w:rsidR="002E4D90" w:rsidRPr="002E4D90" w:rsidRDefault="002E4D90" w:rsidP="0036795C">
            <w:pPr>
              <w:jc w:val="center"/>
              <w:rPr>
                <w:rFonts w:ascii="Times New Roman" w:hAnsi="Times New Roman"/>
              </w:rPr>
            </w:pPr>
            <w:r w:rsidRPr="002E4D90">
              <w:rPr>
                <w:rFonts w:ascii="Times New Roman" w:hAnsi="Times New Roman"/>
              </w:rPr>
              <w:t>Наименование</w:t>
            </w:r>
          </w:p>
        </w:tc>
        <w:tc>
          <w:tcPr>
            <w:tcW w:w="2976" w:type="dxa"/>
          </w:tcPr>
          <w:p w:rsidR="002E4D90" w:rsidRPr="002E4D90" w:rsidRDefault="002E4D90" w:rsidP="0036795C">
            <w:pPr>
              <w:jc w:val="center"/>
              <w:rPr>
                <w:rFonts w:ascii="Times New Roman" w:hAnsi="Times New Roman"/>
              </w:rPr>
            </w:pPr>
            <w:r>
              <w:rPr>
                <w:rFonts w:ascii="Times New Roman" w:hAnsi="Times New Roman"/>
              </w:rPr>
              <w:t>Количество запасных частей для вычислительной техники, шт.</w:t>
            </w:r>
          </w:p>
        </w:tc>
        <w:tc>
          <w:tcPr>
            <w:tcW w:w="3226" w:type="dxa"/>
          </w:tcPr>
          <w:p w:rsidR="002E4D90" w:rsidRPr="002E4D90" w:rsidRDefault="002E4D90" w:rsidP="0036795C">
            <w:pPr>
              <w:jc w:val="center"/>
              <w:rPr>
                <w:rFonts w:ascii="Times New Roman" w:hAnsi="Times New Roman"/>
              </w:rPr>
            </w:pPr>
            <w:r>
              <w:rPr>
                <w:rFonts w:ascii="Times New Roman" w:hAnsi="Times New Roman"/>
              </w:rPr>
              <w:t xml:space="preserve">Цена 1 единицы запасной части для вычислительной техники, </w:t>
            </w:r>
            <w:proofErr w:type="spellStart"/>
            <w:r>
              <w:rPr>
                <w:rFonts w:ascii="Times New Roman" w:hAnsi="Times New Roman"/>
              </w:rPr>
              <w:t>руб</w:t>
            </w:r>
            <w:proofErr w:type="spellEnd"/>
            <w:r>
              <w:rPr>
                <w:rFonts w:ascii="Sylfaen" w:hAnsi="Sylfaen"/>
              </w:rPr>
              <w:t>*</w:t>
            </w:r>
            <w:r>
              <w:rPr>
                <w:rFonts w:ascii="Times New Roman" w:hAnsi="Times New Roman"/>
              </w:rPr>
              <w:t>.</w:t>
            </w:r>
          </w:p>
        </w:tc>
      </w:tr>
      <w:tr w:rsidR="002E4D90" w:rsidTr="002E4D90">
        <w:tc>
          <w:tcPr>
            <w:tcW w:w="3369" w:type="dxa"/>
          </w:tcPr>
          <w:p w:rsidR="002E4D90" w:rsidRPr="002E4D90" w:rsidRDefault="002E4D90" w:rsidP="0036795C">
            <w:pPr>
              <w:jc w:val="center"/>
              <w:rPr>
                <w:rFonts w:ascii="Times New Roman" w:hAnsi="Times New Roman"/>
              </w:rPr>
            </w:pPr>
            <w:r>
              <w:rPr>
                <w:rFonts w:ascii="Times New Roman" w:hAnsi="Times New Roman"/>
              </w:rPr>
              <w:t>Процессор (не более 4 гигагерц)</w:t>
            </w:r>
          </w:p>
        </w:tc>
        <w:tc>
          <w:tcPr>
            <w:tcW w:w="2976" w:type="dxa"/>
          </w:tcPr>
          <w:p w:rsidR="002E4D90" w:rsidRPr="00D32E0E" w:rsidRDefault="002E4D90" w:rsidP="0036795C">
            <w:pPr>
              <w:jc w:val="center"/>
              <w:rPr>
                <w:rFonts w:ascii="Times New Roman" w:hAnsi="Times New Roman"/>
              </w:rPr>
            </w:pPr>
            <w:r w:rsidRPr="00D32E0E">
              <w:rPr>
                <w:rFonts w:ascii="Times New Roman" w:hAnsi="Times New Roman"/>
              </w:rPr>
              <w:t>1</w:t>
            </w:r>
          </w:p>
        </w:tc>
        <w:tc>
          <w:tcPr>
            <w:tcW w:w="3226" w:type="dxa"/>
          </w:tcPr>
          <w:p w:rsidR="002E4D90" w:rsidRPr="00D32E0E" w:rsidRDefault="00D250A8" w:rsidP="00946B74">
            <w:pPr>
              <w:jc w:val="center"/>
              <w:rPr>
                <w:rFonts w:ascii="Times New Roman" w:hAnsi="Times New Roman"/>
              </w:rPr>
            </w:pPr>
            <w:r w:rsidRPr="00D32E0E">
              <w:rPr>
                <w:rFonts w:ascii="Times New Roman" w:hAnsi="Times New Roman"/>
              </w:rPr>
              <w:t>5000</w:t>
            </w:r>
          </w:p>
        </w:tc>
      </w:tr>
      <w:tr w:rsidR="002E4D90" w:rsidTr="002E4D90">
        <w:tc>
          <w:tcPr>
            <w:tcW w:w="3369" w:type="dxa"/>
          </w:tcPr>
          <w:p w:rsidR="002E4D90" w:rsidRDefault="002E4D90" w:rsidP="0036795C">
            <w:pPr>
              <w:jc w:val="center"/>
              <w:rPr>
                <w:rFonts w:ascii="Times New Roman" w:hAnsi="Times New Roman"/>
              </w:rPr>
            </w:pPr>
            <w:r>
              <w:rPr>
                <w:rFonts w:ascii="Times New Roman" w:hAnsi="Times New Roman"/>
              </w:rPr>
              <w:t>Мышь оптическая</w:t>
            </w:r>
          </w:p>
        </w:tc>
        <w:tc>
          <w:tcPr>
            <w:tcW w:w="2976" w:type="dxa"/>
          </w:tcPr>
          <w:p w:rsidR="002E4D90" w:rsidRPr="00D32E0E" w:rsidRDefault="00293582" w:rsidP="0036795C">
            <w:pPr>
              <w:jc w:val="center"/>
              <w:rPr>
                <w:rFonts w:ascii="Times New Roman" w:hAnsi="Times New Roman"/>
              </w:rPr>
            </w:pPr>
            <w:r w:rsidRPr="00D32E0E">
              <w:rPr>
                <w:rFonts w:ascii="Times New Roman" w:hAnsi="Times New Roman"/>
              </w:rPr>
              <w:t>3</w:t>
            </w:r>
          </w:p>
        </w:tc>
        <w:tc>
          <w:tcPr>
            <w:tcW w:w="3226" w:type="dxa"/>
          </w:tcPr>
          <w:p w:rsidR="002E4D90" w:rsidRPr="00D32E0E" w:rsidRDefault="00D250A8" w:rsidP="0036795C">
            <w:pPr>
              <w:jc w:val="center"/>
              <w:rPr>
                <w:rFonts w:ascii="Times New Roman" w:hAnsi="Times New Roman"/>
              </w:rPr>
            </w:pPr>
            <w:r w:rsidRPr="00D32E0E">
              <w:rPr>
                <w:rFonts w:ascii="Times New Roman" w:hAnsi="Times New Roman"/>
              </w:rPr>
              <w:t>500</w:t>
            </w:r>
          </w:p>
        </w:tc>
      </w:tr>
      <w:tr w:rsidR="002E4D90" w:rsidTr="002E4D90">
        <w:tc>
          <w:tcPr>
            <w:tcW w:w="3369" w:type="dxa"/>
          </w:tcPr>
          <w:p w:rsidR="002E4D90" w:rsidRDefault="002E4D90" w:rsidP="0036795C">
            <w:pPr>
              <w:jc w:val="center"/>
              <w:rPr>
                <w:rFonts w:ascii="Times New Roman" w:hAnsi="Times New Roman"/>
              </w:rPr>
            </w:pPr>
            <w:r>
              <w:rPr>
                <w:rFonts w:ascii="Times New Roman" w:hAnsi="Times New Roman"/>
              </w:rPr>
              <w:t>Клавиатура</w:t>
            </w:r>
          </w:p>
        </w:tc>
        <w:tc>
          <w:tcPr>
            <w:tcW w:w="2976" w:type="dxa"/>
          </w:tcPr>
          <w:p w:rsidR="002E4D90" w:rsidRPr="00D32E0E" w:rsidRDefault="00293582" w:rsidP="0036795C">
            <w:pPr>
              <w:jc w:val="center"/>
              <w:rPr>
                <w:rFonts w:ascii="Times New Roman" w:hAnsi="Times New Roman"/>
              </w:rPr>
            </w:pPr>
            <w:r w:rsidRPr="00D32E0E">
              <w:rPr>
                <w:rFonts w:ascii="Times New Roman" w:hAnsi="Times New Roman"/>
              </w:rPr>
              <w:t>2</w:t>
            </w:r>
          </w:p>
        </w:tc>
        <w:tc>
          <w:tcPr>
            <w:tcW w:w="3226" w:type="dxa"/>
          </w:tcPr>
          <w:p w:rsidR="002E4D90" w:rsidRPr="00D32E0E" w:rsidRDefault="00D250A8" w:rsidP="0036795C">
            <w:pPr>
              <w:jc w:val="center"/>
              <w:rPr>
                <w:rFonts w:ascii="Times New Roman" w:hAnsi="Times New Roman"/>
              </w:rPr>
            </w:pPr>
            <w:r w:rsidRPr="00D32E0E">
              <w:rPr>
                <w:rFonts w:ascii="Times New Roman" w:hAnsi="Times New Roman"/>
              </w:rPr>
              <w:t>1000</w:t>
            </w:r>
          </w:p>
        </w:tc>
      </w:tr>
    </w:tbl>
    <w:p w:rsidR="002E4D90" w:rsidRDefault="002E4D90" w:rsidP="002E4D90">
      <w:pPr>
        <w:spacing w:after="0"/>
        <w:jc w:val="both"/>
        <w:rPr>
          <w:rFonts w:ascii="Times New Roman" w:hAnsi="Times New Roman" w:cs="Times New Roman"/>
        </w:rPr>
      </w:pPr>
      <w:r w:rsidRPr="002E4D90">
        <w:rPr>
          <w:rFonts w:ascii="Times New Roman" w:hAnsi="Times New Roman" w:cs="Times New Roman"/>
        </w:rPr>
        <w:t>*Норматив цены устанавливается с учетом положений статьи 22 Федерального закона РФ 44-ФЗ.</w:t>
      </w:r>
    </w:p>
    <w:p w:rsidR="002E4D90" w:rsidRDefault="002E4D90" w:rsidP="002E4D90">
      <w:pPr>
        <w:spacing w:after="0"/>
        <w:jc w:val="both"/>
        <w:rPr>
          <w:rFonts w:ascii="Times New Roman" w:hAnsi="Times New Roman" w:cs="Times New Roman"/>
        </w:rPr>
      </w:pPr>
    </w:p>
    <w:p w:rsidR="006418BF" w:rsidRDefault="006418BF" w:rsidP="00B3674E">
      <w:pPr>
        <w:spacing w:after="0"/>
        <w:jc w:val="both"/>
        <w:rPr>
          <w:rFonts w:ascii="Times New Roman" w:hAnsi="Times New Roman" w:cs="Times New Roman"/>
          <w:sz w:val="28"/>
          <w:szCs w:val="28"/>
        </w:rPr>
      </w:pPr>
      <w:r w:rsidRPr="002E4D90">
        <w:rPr>
          <w:rFonts w:ascii="Times New Roman" w:hAnsi="Times New Roman" w:cs="Times New Roman"/>
        </w:rPr>
        <w:t>.</w:t>
      </w:r>
    </w:p>
    <w:p w:rsidR="006418BF" w:rsidRDefault="006418BF" w:rsidP="006418BF">
      <w:pPr>
        <w:spacing w:after="0"/>
        <w:jc w:val="right"/>
        <w:rPr>
          <w:rFonts w:ascii="Times New Roman" w:hAnsi="Times New Roman" w:cs="Times New Roman"/>
          <w:sz w:val="28"/>
          <w:szCs w:val="28"/>
        </w:rPr>
      </w:pPr>
      <w:r>
        <w:rPr>
          <w:rFonts w:ascii="Times New Roman" w:hAnsi="Times New Roman" w:cs="Times New Roman"/>
          <w:sz w:val="28"/>
          <w:szCs w:val="28"/>
        </w:rPr>
        <w:t>Таблица № 1</w:t>
      </w:r>
      <w:r w:rsidR="00F84188">
        <w:rPr>
          <w:rFonts w:ascii="Times New Roman" w:hAnsi="Times New Roman" w:cs="Times New Roman"/>
          <w:sz w:val="28"/>
          <w:szCs w:val="28"/>
        </w:rPr>
        <w:t>6</w:t>
      </w:r>
    </w:p>
    <w:p w:rsidR="006418BF" w:rsidRDefault="006418BF" w:rsidP="006418BF">
      <w:pPr>
        <w:spacing w:after="0"/>
        <w:jc w:val="center"/>
        <w:rPr>
          <w:rFonts w:ascii="Times New Roman" w:hAnsi="Times New Roman" w:cs="Times New Roman"/>
          <w:sz w:val="28"/>
          <w:szCs w:val="28"/>
        </w:rPr>
      </w:pPr>
      <w:r>
        <w:rPr>
          <w:rFonts w:ascii="Times New Roman" w:hAnsi="Times New Roman" w:cs="Times New Roman"/>
          <w:sz w:val="28"/>
          <w:szCs w:val="28"/>
        </w:rPr>
        <w:t>Затраты на приобретение расходных материалов для принтеров, многофункциональных устройств и копировальных аппаратов</w:t>
      </w:r>
    </w:p>
    <w:tbl>
      <w:tblPr>
        <w:tblStyle w:val="a4"/>
        <w:tblW w:w="9585" w:type="dxa"/>
        <w:tblLayout w:type="fixed"/>
        <w:tblLook w:val="04A0" w:firstRow="1" w:lastRow="0" w:firstColumn="1" w:lastColumn="0" w:noHBand="0" w:noVBand="1"/>
      </w:tblPr>
      <w:tblGrid>
        <w:gridCol w:w="1668"/>
        <w:gridCol w:w="1559"/>
        <w:gridCol w:w="1984"/>
        <w:gridCol w:w="1985"/>
        <w:gridCol w:w="2389"/>
      </w:tblGrid>
      <w:tr w:rsidR="009E7DA4" w:rsidTr="009E7DA4">
        <w:tc>
          <w:tcPr>
            <w:tcW w:w="1668" w:type="dxa"/>
          </w:tcPr>
          <w:p w:rsidR="009E7DA4" w:rsidRPr="009E7DA4" w:rsidRDefault="009E7DA4" w:rsidP="006418BF">
            <w:pPr>
              <w:jc w:val="center"/>
              <w:rPr>
                <w:rFonts w:ascii="Times New Roman" w:hAnsi="Times New Roman"/>
              </w:rPr>
            </w:pPr>
            <w:r>
              <w:rPr>
                <w:rFonts w:ascii="Times New Roman" w:hAnsi="Times New Roman"/>
              </w:rPr>
              <w:t xml:space="preserve">Наименование принтеров, многофункциональных устройств, копировальных аппаратов и иной </w:t>
            </w:r>
            <w:r>
              <w:rPr>
                <w:rFonts w:ascii="Times New Roman" w:hAnsi="Times New Roman"/>
              </w:rPr>
              <w:lastRenderedPageBreak/>
              <w:t>оргтехники</w:t>
            </w:r>
          </w:p>
        </w:tc>
        <w:tc>
          <w:tcPr>
            <w:tcW w:w="1559" w:type="dxa"/>
          </w:tcPr>
          <w:p w:rsidR="009E7DA4" w:rsidRPr="009E7DA4" w:rsidRDefault="009E7DA4" w:rsidP="006418BF">
            <w:pPr>
              <w:jc w:val="center"/>
              <w:rPr>
                <w:rFonts w:ascii="Times New Roman" w:hAnsi="Times New Roman"/>
              </w:rPr>
            </w:pPr>
            <w:r>
              <w:rPr>
                <w:rFonts w:ascii="Times New Roman" w:hAnsi="Times New Roman"/>
              </w:rPr>
              <w:lastRenderedPageBreak/>
              <w:t xml:space="preserve">Фактическое количество принтеров, многофункциональных устройств, копировальных аппаратов </w:t>
            </w:r>
            <w:r>
              <w:rPr>
                <w:rFonts w:ascii="Times New Roman" w:hAnsi="Times New Roman"/>
              </w:rPr>
              <w:lastRenderedPageBreak/>
              <w:t>и иной оргтехники, шт.</w:t>
            </w:r>
          </w:p>
        </w:tc>
        <w:tc>
          <w:tcPr>
            <w:tcW w:w="1984" w:type="dxa"/>
          </w:tcPr>
          <w:p w:rsidR="009E7DA4" w:rsidRPr="009E7DA4" w:rsidRDefault="009E7DA4" w:rsidP="006418BF">
            <w:pPr>
              <w:jc w:val="center"/>
              <w:rPr>
                <w:rFonts w:ascii="Times New Roman" w:hAnsi="Times New Roman"/>
              </w:rPr>
            </w:pPr>
            <w:r>
              <w:rPr>
                <w:rFonts w:ascii="Times New Roman" w:hAnsi="Times New Roman"/>
              </w:rPr>
              <w:lastRenderedPageBreak/>
              <w:t xml:space="preserve">Наименование расходного материала для принтеров, многофункциональных устройств, копировальных аппаратов и иной </w:t>
            </w:r>
            <w:r>
              <w:rPr>
                <w:rFonts w:ascii="Times New Roman" w:hAnsi="Times New Roman"/>
              </w:rPr>
              <w:lastRenderedPageBreak/>
              <w:t>оргтехники</w:t>
            </w:r>
          </w:p>
        </w:tc>
        <w:tc>
          <w:tcPr>
            <w:tcW w:w="1985" w:type="dxa"/>
          </w:tcPr>
          <w:p w:rsidR="009E7DA4" w:rsidRPr="009E7DA4" w:rsidRDefault="009E7DA4" w:rsidP="006418BF">
            <w:pPr>
              <w:jc w:val="center"/>
              <w:rPr>
                <w:rFonts w:ascii="Times New Roman" w:hAnsi="Times New Roman"/>
              </w:rPr>
            </w:pPr>
            <w:r>
              <w:rPr>
                <w:rFonts w:ascii="Times New Roman" w:hAnsi="Times New Roman"/>
              </w:rPr>
              <w:lastRenderedPageBreak/>
              <w:t xml:space="preserve">Норматив потребления расходных материалов для принтеров, многофункциональных устройств, копировальных </w:t>
            </w:r>
            <w:r>
              <w:rPr>
                <w:rFonts w:ascii="Times New Roman" w:hAnsi="Times New Roman"/>
              </w:rPr>
              <w:lastRenderedPageBreak/>
              <w:t>аппаратов и иной оргтехники, шт./год</w:t>
            </w:r>
          </w:p>
        </w:tc>
        <w:tc>
          <w:tcPr>
            <w:tcW w:w="2389" w:type="dxa"/>
          </w:tcPr>
          <w:p w:rsidR="009E7DA4" w:rsidRPr="009E7DA4" w:rsidRDefault="009E7DA4" w:rsidP="006418BF">
            <w:pPr>
              <w:jc w:val="center"/>
              <w:rPr>
                <w:rFonts w:ascii="Times New Roman" w:hAnsi="Times New Roman"/>
              </w:rPr>
            </w:pPr>
            <w:r>
              <w:rPr>
                <w:rFonts w:ascii="Times New Roman" w:hAnsi="Times New Roman"/>
              </w:rPr>
              <w:lastRenderedPageBreak/>
              <w:t xml:space="preserve">Цена 1 расходного материала для принтеров, многофункциональных устройств, копировальных аппаратов и иной оргтехники, </w:t>
            </w:r>
            <w:proofErr w:type="spellStart"/>
            <w:r>
              <w:rPr>
                <w:rFonts w:ascii="Times New Roman" w:hAnsi="Times New Roman"/>
              </w:rPr>
              <w:t>руб</w:t>
            </w:r>
            <w:proofErr w:type="spellEnd"/>
            <w:r w:rsidR="00A2515A">
              <w:rPr>
                <w:rFonts w:ascii="Sylfaen" w:hAnsi="Sylfaen"/>
              </w:rPr>
              <w:t>*</w:t>
            </w:r>
            <w:r>
              <w:rPr>
                <w:rFonts w:ascii="Times New Roman" w:hAnsi="Times New Roman"/>
              </w:rPr>
              <w:t>.</w:t>
            </w:r>
          </w:p>
        </w:tc>
      </w:tr>
      <w:tr w:rsidR="009E7DA4" w:rsidRPr="009E7DA4" w:rsidTr="009E7DA4">
        <w:tc>
          <w:tcPr>
            <w:tcW w:w="1668" w:type="dxa"/>
          </w:tcPr>
          <w:p w:rsidR="009E7DA4" w:rsidRPr="009E7DA4" w:rsidRDefault="009E7DA4" w:rsidP="00CA1694">
            <w:pPr>
              <w:jc w:val="center"/>
              <w:rPr>
                <w:rFonts w:ascii="Times New Roman" w:hAnsi="Times New Roman"/>
                <w:lang w:val="en-US"/>
              </w:rPr>
            </w:pPr>
            <w:r>
              <w:rPr>
                <w:rFonts w:ascii="Times New Roman" w:hAnsi="Times New Roman"/>
              </w:rPr>
              <w:lastRenderedPageBreak/>
              <w:t>МФУ</w:t>
            </w:r>
          </w:p>
        </w:tc>
        <w:tc>
          <w:tcPr>
            <w:tcW w:w="1559" w:type="dxa"/>
          </w:tcPr>
          <w:p w:rsidR="009E7DA4" w:rsidRPr="00D32E0E" w:rsidRDefault="00757045" w:rsidP="006418BF">
            <w:pPr>
              <w:jc w:val="center"/>
              <w:rPr>
                <w:rFonts w:ascii="Times New Roman" w:hAnsi="Times New Roman"/>
              </w:rPr>
            </w:pPr>
            <w:r w:rsidRPr="00D32E0E">
              <w:rPr>
                <w:rFonts w:ascii="Times New Roman" w:hAnsi="Times New Roman"/>
              </w:rPr>
              <w:t>3</w:t>
            </w:r>
          </w:p>
        </w:tc>
        <w:tc>
          <w:tcPr>
            <w:tcW w:w="1984" w:type="dxa"/>
          </w:tcPr>
          <w:p w:rsidR="009E7DA4" w:rsidRPr="00D32E0E" w:rsidRDefault="002D1052" w:rsidP="006418BF">
            <w:pPr>
              <w:jc w:val="center"/>
              <w:rPr>
                <w:rFonts w:ascii="Times New Roman" w:hAnsi="Times New Roman"/>
              </w:rPr>
            </w:pPr>
            <w:r w:rsidRPr="00D32E0E">
              <w:rPr>
                <w:rFonts w:ascii="Times New Roman" w:hAnsi="Times New Roman"/>
              </w:rPr>
              <w:t>Картридж (черно-белый)</w:t>
            </w:r>
          </w:p>
        </w:tc>
        <w:tc>
          <w:tcPr>
            <w:tcW w:w="1985" w:type="dxa"/>
          </w:tcPr>
          <w:p w:rsidR="009E7DA4" w:rsidRPr="00D32E0E" w:rsidRDefault="009F10CE" w:rsidP="006418BF">
            <w:pPr>
              <w:jc w:val="center"/>
              <w:rPr>
                <w:rFonts w:ascii="Times New Roman" w:hAnsi="Times New Roman"/>
              </w:rPr>
            </w:pPr>
            <w:r w:rsidRPr="00D32E0E">
              <w:rPr>
                <w:rFonts w:ascii="Times New Roman" w:hAnsi="Times New Roman"/>
              </w:rPr>
              <w:t>6</w:t>
            </w:r>
          </w:p>
        </w:tc>
        <w:tc>
          <w:tcPr>
            <w:tcW w:w="2389" w:type="dxa"/>
          </w:tcPr>
          <w:p w:rsidR="009E7DA4" w:rsidRPr="00D32E0E" w:rsidRDefault="00D250A8" w:rsidP="00A2515A">
            <w:pPr>
              <w:jc w:val="center"/>
              <w:rPr>
                <w:rFonts w:ascii="Times New Roman" w:hAnsi="Times New Roman"/>
              </w:rPr>
            </w:pPr>
            <w:r w:rsidRPr="00D32E0E">
              <w:rPr>
                <w:rFonts w:ascii="Times New Roman" w:hAnsi="Times New Roman"/>
              </w:rPr>
              <w:t>810</w:t>
            </w:r>
          </w:p>
        </w:tc>
      </w:tr>
      <w:tr w:rsidR="00A2515A" w:rsidRPr="009E7DA4" w:rsidTr="009E7DA4">
        <w:tc>
          <w:tcPr>
            <w:tcW w:w="1668" w:type="dxa"/>
          </w:tcPr>
          <w:p w:rsidR="00A2515A" w:rsidRPr="00A94885" w:rsidRDefault="00A2515A" w:rsidP="002A5BDC">
            <w:pPr>
              <w:jc w:val="center"/>
              <w:rPr>
                <w:rFonts w:ascii="Times New Roman" w:hAnsi="Times New Roman"/>
                <w:lang w:val="en-US"/>
              </w:rPr>
            </w:pPr>
            <w:r>
              <w:rPr>
                <w:rFonts w:ascii="Times New Roman" w:hAnsi="Times New Roman"/>
              </w:rPr>
              <w:t>Принтер</w:t>
            </w:r>
            <w:r w:rsidR="00D250A8">
              <w:rPr>
                <w:rFonts w:ascii="Times New Roman" w:hAnsi="Times New Roman"/>
              </w:rPr>
              <w:t xml:space="preserve"> лазерный</w:t>
            </w:r>
          </w:p>
        </w:tc>
        <w:tc>
          <w:tcPr>
            <w:tcW w:w="1559" w:type="dxa"/>
          </w:tcPr>
          <w:p w:rsidR="00A2515A" w:rsidRPr="00D32E0E" w:rsidRDefault="00757045" w:rsidP="006418BF">
            <w:pPr>
              <w:jc w:val="center"/>
              <w:rPr>
                <w:rFonts w:ascii="Times New Roman" w:hAnsi="Times New Roman"/>
              </w:rPr>
            </w:pPr>
            <w:r w:rsidRPr="00D32E0E">
              <w:rPr>
                <w:rFonts w:ascii="Times New Roman" w:hAnsi="Times New Roman"/>
              </w:rPr>
              <w:t>4</w:t>
            </w:r>
          </w:p>
        </w:tc>
        <w:tc>
          <w:tcPr>
            <w:tcW w:w="1984" w:type="dxa"/>
          </w:tcPr>
          <w:p w:rsidR="00A2515A" w:rsidRPr="00D32E0E" w:rsidRDefault="00A2515A" w:rsidP="00B21A33">
            <w:pPr>
              <w:jc w:val="center"/>
              <w:rPr>
                <w:rFonts w:ascii="Times New Roman" w:hAnsi="Times New Roman"/>
              </w:rPr>
            </w:pPr>
            <w:r w:rsidRPr="00D32E0E">
              <w:rPr>
                <w:rFonts w:ascii="Times New Roman" w:hAnsi="Times New Roman"/>
              </w:rPr>
              <w:t>Картридж (черно-белый)</w:t>
            </w:r>
          </w:p>
        </w:tc>
        <w:tc>
          <w:tcPr>
            <w:tcW w:w="1985" w:type="dxa"/>
          </w:tcPr>
          <w:p w:rsidR="00A2515A" w:rsidRPr="00D32E0E" w:rsidRDefault="009F10CE" w:rsidP="006418BF">
            <w:pPr>
              <w:jc w:val="center"/>
              <w:rPr>
                <w:rFonts w:ascii="Times New Roman" w:hAnsi="Times New Roman"/>
              </w:rPr>
            </w:pPr>
            <w:r w:rsidRPr="00D32E0E">
              <w:rPr>
                <w:rFonts w:ascii="Times New Roman" w:hAnsi="Times New Roman"/>
              </w:rPr>
              <w:t>8</w:t>
            </w:r>
          </w:p>
        </w:tc>
        <w:tc>
          <w:tcPr>
            <w:tcW w:w="2389" w:type="dxa"/>
          </w:tcPr>
          <w:p w:rsidR="00A2515A" w:rsidRPr="00D32E0E" w:rsidRDefault="00D250A8" w:rsidP="00A2515A">
            <w:pPr>
              <w:jc w:val="center"/>
              <w:rPr>
                <w:rFonts w:ascii="Times New Roman" w:hAnsi="Times New Roman"/>
              </w:rPr>
            </w:pPr>
            <w:r w:rsidRPr="00D32E0E">
              <w:rPr>
                <w:rFonts w:ascii="Times New Roman" w:hAnsi="Times New Roman"/>
              </w:rPr>
              <w:t>680</w:t>
            </w:r>
          </w:p>
        </w:tc>
      </w:tr>
      <w:tr w:rsidR="009F10CE" w:rsidRPr="009E7DA4" w:rsidTr="009E7DA4">
        <w:tc>
          <w:tcPr>
            <w:tcW w:w="1668" w:type="dxa"/>
          </w:tcPr>
          <w:p w:rsidR="009F10CE" w:rsidRDefault="009F10CE" w:rsidP="002A5BDC">
            <w:pPr>
              <w:jc w:val="center"/>
              <w:rPr>
                <w:rFonts w:ascii="Times New Roman" w:hAnsi="Times New Roman"/>
              </w:rPr>
            </w:pPr>
            <w:r>
              <w:rPr>
                <w:rFonts w:ascii="Times New Roman" w:hAnsi="Times New Roman"/>
              </w:rPr>
              <w:t>Принтер</w:t>
            </w:r>
            <w:r w:rsidR="00D250A8">
              <w:rPr>
                <w:rFonts w:ascii="Times New Roman" w:hAnsi="Times New Roman"/>
              </w:rPr>
              <w:t xml:space="preserve"> струйный</w:t>
            </w:r>
          </w:p>
        </w:tc>
        <w:tc>
          <w:tcPr>
            <w:tcW w:w="1559" w:type="dxa"/>
          </w:tcPr>
          <w:p w:rsidR="009F10CE" w:rsidRPr="00D32E0E" w:rsidRDefault="009F10CE" w:rsidP="006418BF">
            <w:pPr>
              <w:jc w:val="center"/>
              <w:rPr>
                <w:rFonts w:ascii="Times New Roman" w:hAnsi="Times New Roman"/>
              </w:rPr>
            </w:pPr>
            <w:r w:rsidRPr="00D32E0E">
              <w:rPr>
                <w:rFonts w:ascii="Times New Roman" w:hAnsi="Times New Roman"/>
              </w:rPr>
              <w:t>1</w:t>
            </w:r>
          </w:p>
        </w:tc>
        <w:tc>
          <w:tcPr>
            <w:tcW w:w="1984" w:type="dxa"/>
          </w:tcPr>
          <w:p w:rsidR="009F10CE" w:rsidRPr="00D32E0E" w:rsidRDefault="009F10CE" w:rsidP="009F10CE">
            <w:pPr>
              <w:jc w:val="center"/>
              <w:rPr>
                <w:rFonts w:ascii="Times New Roman" w:hAnsi="Times New Roman"/>
              </w:rPr>
            </w:pPr>
            <w:r w:rsidRPr="00D32E0E">
              <w:rPr>
                <w:rFonts w:ascii="Times New Roman" w:hAnsi="Times New Roman"/>
              </w:rPr>
              <w:t>Картридж (цветной)</w:t>
            </w:r>
          </w:p>
        </w:tc>
        <w:tc>
          <w:tcPr>
            <w:tcW w:w="1985" w:type="dxa"/>
          </w:tcPr>
          <w:p w:rsidR="009F10CE" w:rsidRPr="00D32E0E" w:rsidRDefault="009F10CE" w:rsidP="006418BF">
            <w:pPr>
              <w:jc w:val="center"/>
              <w:rPr>
                <w:rFonts w:ascii="Times New Roman" w:hAnsi="Times New Roman"/>
              </w:rPr>
            </w:pPr>
            <w:r w:rsidRPr="00D32E0E">
              <w:rPr>
                <w:rFonts w:ascii="Times New Roman" w:hAnsi="Times New Roman"/>
              </w:rPr>
              <w:t>1</w:t>
            </w:r>
          </w:p>
        </w:tc>
        <w:tc>
          <w:tcPr>
            <w:tcW w:w="2389" w:type="dxa"/>
          </w:tcPr>
          <w:p w:rsidR="009F10CE" w:rsidRPr="00D32E0E" w:rsidRDefault="00D250A8" w:rsidP="00A2515A">
            <w:pPr>
              <w:jc w:val="center"/>
              <w:rPr>
                <w:rFonts w:ascii="Times New Roman" w:hAnsi="Times New Roman"/>
              </w:rPr>
            </w:pPr>
            <w:r w:rsidRPr="00D32E0E">
              <w:rPr>
                <w:rFonts w:ascii="Times New Roman" w:hAnsi="Times New Roman"/>
              </w:rPr>
              <w:t>1500</w:t>
            </w:r>
          </w:p>
        </w:tc>
      </w:tr>
      <w:tr w:rsidR="00A2515A" w:rsidRPr="00A94885" w:rsidTr="009E7DA4">
        <w:tc>
          <w:tcPr>
            <w:tcW w:w="1668" w:type="dxa"/>
          </w:tcPr>
          <w:p w:rsidR="00A2515A" w:rsidRPr="00A94885" w:rsidRDefault="00A2515A" w:rsidP="002A5BDC">
            <w:pPr>
              <w:jc w:val="center"/>
              <w:rPr>
                <w:rFonts w:ascii="Times New Roman" w:hAnsi="Times New Roman"/>
              </w:rPr>
            </w:pPr>
            <w:r>
              <w:rPr>
                <w:rFonts w:ascii="Times New Roman" w:hAnsi="Times New Roman"/>
              </w:rPr>
              <w:t xml:space="preserve">Цифровой копировальный аппарат </w:t>
            </w:r>
          </w:p>
        </w:tc>
        <w:tc>
          <w:tcPr>
            <w:tcW w:w="1559" w:type="dxa"/>
          </w:tcPr>
          <w:p w:rsidR="00A2515A" w:rsidRPr="00D32E0E" w:rsidRDefault="00A2515A" w:rsidP="006418BF">
            <w:pPr>
              <w:jc w:val="center"/>
              <w:rPr>
                <w:rFonts w:ascii="Times New Roman" w:hAnsi="Times New Roman"/>
                <w:lang w:val="en-US"/>
              </w:rPr>
            </w:pPr>
            <w:r w:rsidRPr="00D32E0E">
              <w:rPr>
                <w:rFonts w:ascii="Times New Roman" w:hAnsi="Times New Roman"/>
                <w:lang w:val="en-US"/>
              </w:rPr>
              <w:t>1</w:t>
            </w:r>
          </w:p>
        </w:tc>
        <w:tc>
          <w:tcPr>
            <w:tcW w:w="1984" w:type="dxa"/>
          </w:tcPr>
          <w:p w:rsidR="00A2515A" w:rsidRPr="00D32E0E" w:rsidRDefault="00A2515A" w:rsidP="00B21A33">
            <w:pPr>
              <w:jc w:val="center"/>
              <w:rPr>
                <w:rFonts w:ascii="Times New Roman" w:hAnsi="Times New Roman"/>
              </w:rPr>
            </w:pPr>
            <w:r w:rsidRPr="00D32E0E">
              <w:rPr>
                <w:rFonts w:ascii="Times New Roman" w:hAnsi="Times New Roman"/>
              </w:rPr>
              <w:t>Картридж (черно-белый)</w:t>
            </w:r>
          </w:p>
        </w:tc>
        <w:tc>
          <w:tcPr>
            <w:tcW w:w="1985" w:type="dxa"/>
          </w:tcPr>
          <w:p w:rsidR="00A2515A" w:rsidRPr="00D32E0E" w:rsidRDefault="009F10CE" w:rsidP="006418BF">
            <w:pPr>
              <w:jc w:val="center"/>
              <w:rPr>
                <w:rFonts w:ascii="Times New Roman" w:hAnsi="Times New Roman"/>
              </w:rPr>
            </w:pPr>
            <w:r w:rsidRPr="00D32E0E">
              <w:rPr>
                <w:rFonts w:ascii="Times New Roman" w:hAnsi="Times New Roman"/>
              </w:rPr>
              <w:t>1</w:t>
            </w:r>
          </w:p>
        </w:tc>
        <w:tc>
          <w:tcPr>
            <w:tcW w:w="2389" w:type="dxa"/>
          </w:tcPr>
          <w:p w:rsidR="00A2515A" w:rsidRPr="00D32E0E" w:rsidRDefault="00D250A8" w:rsidP="00A2515A">
            <w:pPr>
              <w:jc w:val="center"/>
              <w:rPr>
                <w:rFonts w:ascii="Times New Roman" w:hAnsi="Times New Roman"/>
              </w:rPr>
            </w:pPr>
            <w:r w:rsidRPr="00D32E0E">
              <w:rPr>
                <w:rFonts w:ascii="Times New Roman" w:hAnsi="Times New Roman"/>
              </w:rPr>
              <w:t>1500</w:t>
            </w:r>
          </w:p>
        </w:tc>
      </w:tr>
    </w:tbl>
    <w:p w:rsidR="00A2515A" w:rsidRDefault="00A2515A" w:rsidP="00A2515A">
      <w:pPr>
        <w:spacing w:after="0"/>
        <w:jc w:val="both"/>
        <w:rPr>
          <w:rFonts w:ascii="Times New Roman" w:hAnsi="Times New Roman" w:cs="Times New Roman"/>
        </w:rPr>
      </w:pPr>
      <w:r>
        <w:rPr>
          <w:rFonts w:ascii="Times New Roman" w:hAnsi="Times New Roman" w:cs="Times New Roman"/>
        </w:rPr>
        <w:t xml:space="preserve">Расходные </w:t>
      </w:r>
      <w:proofErr w:type="gramStart"/>
      <w:r>
        <w:rPr>
          <w:rFonts w:ascii="Times New Roman" w:hAnsi="Times New Roman" w:cs="Times New Roman"/>
        </w:rPr>
        <w:t>материалы</w:t>
      </w:r>
      <w:proofErr w:type="gramEnd"/>
      <w:r>
        <w:rPr>
          <w:rFonts w:ascii="Times New Roman" w:hAnsi="Times New Roman" w:cs="Times New Roman"/>
        </w:rPr>
        <w:t xml:space="preserve"> приобретаемые для принтеров, многофункциональных устройств и копировальных аппаратов могут отличаться от приведенных в зависимости  от решаемых задач. При этом приобретение расходных материалов осуществляется в пределах доведенных лимитов бюджетных обязательств по соответствующему коду классификации расходов бюджета.</w:t>
      </w:r>
    </w:p>
    <w:p w:rsidR="00A2515A" w:rsidRDefault="00A2515A" w:rsidP="00A2515A">
      <w:pPr>
        <w:spacing w:after="0"/>
        <w:jc w:val="both"/>
        <w:rPr>
          <w:rFonts w:ascii="Times New Roman" w:hAnsi="Times New Roman" w:cs="Times New Roman"/>
        </w:rPr>
      </w:pPr>
      <w:r w:rsidRPr="002E4D90">
        <w:rPr>
          <w:rFonts w:ascii="Times New Roman" w:hAnsi="Times New Roman" w:cs="Times New Roman"/>
        </w:rPr>
        <w:t>*Норматив цены устанавливается с учетом положений статьи 22 Федерального закона РФ 44-ФЗ.</w:t>
      </w:r>
    </w:p>
    <w:p w:rsidR="00951194" w:rsidRDefault="00951194" w:rsidP="00951194">
      <w:pPr>
        <w:spacing w:after="0"/>
        <w:jc w:val="right"/>
        <w:rPr>
          <w:rFonts w:ascii="Times New Roman" w:hAnsi="Times New Roman" w:cs="Times New Roman"/>
          <w:sz w:val="28"/>
          <w:szCs w:val="28"/>
        </w:rPr>
      </w:pPr>
    </w:p>
    <w:p w:rsidR="00951194" w:rsidRDefault="00951194" w:rsidP="00951194">
      <w:pPr>
        <w:spacing w:after="0"/>
        <w:jc w:val="both"/>
        <w:rPr>
          <w:rFonts w:ascii="Times New Roman" w:hAnsi="Times New Roman" w:cs="Times New Roman"/>
        </w:rPr>
      </w:pPr>
      <w:r w:rsidRPr="002E4D90">
        <w:rPr>
          <w:rFonts w:ascii="Times New Roman" w:hAnsi="Times New Roman" w:cs="Times New Roman"/>
        </w:rPr>
        <w:t>.</w:t>
      </w:r>
    </w:p>
    <w:p w:rsidR="00BA40DD" w:rsidRPr="00D32E0E" w:rsidRDefault="00A600C8" w:rsidP="00B3674E">
      <w:pPr>
        <w:spacing w:after="0"/>
        <w:rPr>
          <w:rFonts w:ascii="Times New Roman" w:hAnsi="Times New Roman" w:cs="Times New Roman"/>
          <w:sz w:val="28"/>
          <w:szCs w:val="28"/>
        </w:rPr>
      </w:pPr>
      <w:r>
        <w:rPr>
          <w:rFonts w:ascii="Times New Roman" w:hAnsi="Times New Roman" w:cs="Times New Roman"/>
          <w:sz w:val="28"/>
          <w:szCs w:val="28"/>
        </w:rPr>
        <w:t xml:space="preserve">                                                  </w:t>
      </w:r>
      <w:r w:rsidR="00951194" w:rsidRPr="00A600C8">
        <w:rPr>
          <w:rFonts w:ascii="Times New Roman" w:hAnsi="Times New Roman" w:cs="Times New Roman"/>
          <w:sz w:val="28"/>
          <w:szCs w:val="28"/>
        </w:rPr>
        <w:t>ПРОЧИЕ ЗАТРАТЫ</w:t>
      </w:r>
    </w:p>
    <w:p w:rsidR="00951194" w:rsidRDefault="00951194" w:rsidP="00A80205">
      <w:pPr>
        <w:spacing w:after="0"/>
        <w:rPr>
          <w:rFonts w:ascii="Times New Roman" w:hAnsi="Times New Roman" w:cs="Times New Roman"/>
          <w:sz w:val="28"/>
          <w:szCs w:val="28"/>
        </w:rPr>
      </w:pPr>
    </w:p>
    <w:p w:rsidR="00D32E0E" w:rsidRDefault="00394F1A" w:rsidP="00D32E0E">
      <w:pPr>
        <w:spacing w:after="0"/>
        <w:jc w:val="center"/>
        <w:rPr>
          <w:rFonts w:ascii="Times New Roman" w:hAnsi="Times New Roman" w:cs="Times New Roman"/>
          <w:sz w:val="28"/>
          <w:szCs w:val="28"/>
          <w:highlight w:val="cyan"/>
        </w:rPr>
      </w:pPr>
      <w:r w:rsidRPr="00D32E0E">
        <w:rPr>
          <w:rFonts w:ascii="Times New Roman" w:hAnsi="Times New Roman" w:cs="Times New Roman"/>
          <w:sz w:val="28"/>
          <w:szCs w:val="28"/>
        </w:rPr>
        <w:t>Затраты на содержание имущества, не отнесенные к затратам на содержание имущества в рамках затрат на информационно-коммуникационные технологии</w:t>
      </w:r>
      <w:r w:rsidR="00D32E0E" w:rsidRPr="00D32E0E">
        <w:rPr>
          <w:rFonts w:ascii="Times New Roman" w:hAnsi="Times New Roman" w:cs="Times New Roman"/>
          <w:sz w:val="28"/>
          <w:szCs w:val="28"/>
          <w:highlight w:val="cyan"/>
        </w:rPr>
        <w:t xml:space="preserve"> </w:t>
      </w:r>
    </w:p>
    <w:p w:rsidR="00D32E0E" w:rsidRPr="00D32E0E" w:rsidRDefault="00D32E0E" w:rsidP="00D32E0E">
      <w:pPr>
        <w:spacing w:after="0"/>
        <w:jc w:val="center"/>
        <w:rPr>
          <w:rFonts w:ascii="Times New Roman" w:hAnsi="Times New Roman" w:cs="Times New Roman"/>
          <w:sz w:val="28"/>
          <w:szCs w:val="28"/>
        </w:rPr>
      </w:pPr>
      <w:r w:rsidRPr="00D32E0E">
        <w:rPr>
          <w:rFonts w:ascii="Times New Roman" w:hAnsi="Times New Roman" w:cs="Times New Roman"/>
          <w:sz w:val="28"/>
          <w:szCs w:val="28"/>
        </w:rPr>
        <w:t>Затраты на коммунальные услуги</w:t>
      </w:r>
    </w:p>
    <w:p w:rsidR="00D32E0E" w:rsidRPr="00D32E0E" w:rsidRDefault="00D32E0E" w:rsidP="00213BC7">
      <w:pPr>
        <w:tabs>
          <w:tab w:val="left" w:pos="7710"/>
        </w:tabs>
        <w:spacing w:after="0"/>
        <w:rPr>
          <w:rFonts w:ascii="Times New Roman" w:hAnsi="Times New Roman"/>
          <w:sz w:val="28"/>
          <w:szCs w:val="28"/>
        </w:rPr>
      </w:pPr>
      <w:r w:rsidRPr="00D32E0E">
        <w:rPr>
          <w:rFonts w:ascii="Times New Roman" w:hAnsi="Times New Roman"/>
          <w:sz w:val="28"/>
          <w:szCs w:val="28"/>
        </w:rPr>
        <w:t>Затраты на электроснабжение</w:t>
      </w:r>
      <w:r w:rsidR="00213BC7">
        <w:rPr>
          <w:rFonts w:ascii="Times New Roman" w:hAnsi="Times New Roman"/>
          <w:sz w:val="28"/>
          <w:szCs w:val="28"/>
        </w:rPr>
        <w:tab/>
        <w:t>Таблица №</w:t>
      </w:r>
      <w:r w:rsidR="00F84188">
        <w:rPr>
          <w:rFonts w:ascii="Times New Roman" w:hAnsi="Times New Roman"/>
          <w:sz w:val="28"/>
          <w:szCs w:val="28"/>
        </w:rPr>
        <w:t>17</w:t>
      </w:r>
      <w:r w:rsidR="00213BC7">
        <w:rPr>
          <w:rFonts w:ascii="Times New Roman" w:hAnsi="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D32E0E" w:rsidRPr="00D32E0E" w:rsidTr="00484E6A">
        <w:tc>
          <w:tcPr>
            <w:tcW w:w="3190" w:type="dxa"/>
          </w:tcPr>
          <w:p w:rsidR="00D32E0E" w:rsidRPr="00D32E0E" w:rsidRDefault="00D32E0E" w:rsidP="00484E6A">
            <w:pPr>
              <w:spacing w:after="0"/>
              <w:jc w:val="center"/>
              <w:rPr>
                <w:rFonts w:ascii="Times New Roman" w:hAnsi="Times New Roman"/>
              </w:rPr>
            </w:pPr>
            <w:r w:rsidRPr="00D32E0E">
              <w:rPr>
                <w:rFonts w:ascii="Times New Roman" w:hAnsi="Times New Roman"/>
              </w:rPr>
              <w:t>Наименование</w:t>
            </w:r>
          </w:p>
        </w:tc>
        <w:tc>
          <w:tcPr>
            <w:tcW w:w="3190" w:type="dxa"/>
          </w:tcPr>
          <w:p w:rsidR="00D32E0E" w:rsidRPr="00D32E0E" w:rsidRDefault="00D32E0E" w:rsidP="00484E6A">
            <w:pPr>
              <w:spacing w:after="0"/>
              <w:jc w:val="center"/>
              <w:rPr>
                <w:rFonts w:ascii="Times New Roman" w:hAnsi="Times New Roman"/>
              </w:rPr>
            </w:pPr>
            <w:r w:rsidRPr="00D32E0E">
              <w:rPr>
                <w:rFonts w:ascii="Times New Roman" w:hAnsi="Times New Roman"/>
              </w:rPr>
              <w:t>Нерегулируемый тариф на электроэнергию, руб.</w:t>
            </w:r>
          </w:p>
        </w:tc>
        <w:tc>
          <w:tcPr>
            <w:tcW w:w="3191" w:type="dxa"/>
          </w:tcPr>
          <w:p w:rsidR="00D32E0E" w:rsidRPr="00D32E0E" w:rsidRDefault="00D32E0E" w:rsidP="00484E6A">
            <w:pPr>
              <w:spacing w:after="0"/>
              <w:jc w:val="center"/>
              <w:rPr>
                <w:rFonts w:ascii="Times New Roman" w:hAnsi="Times New Roman"/>
              </w:rPr>
            </w:pPr>
            <w:r w:rsidRPr="00D32E0E">
              <w:rPr>
                <w:rFonts w:ascii="Times New Roman" w:hAnsi="Times New Roman"/>
              </w:rPr>
              <w:t xml:space="preserve">Расчетная потребность электроэнергии в год, </w:t>
            </w:r>
            <w:proofErr w:type="spellStart"/>
            <w:r w:rsidRPr="00D32E0E">
              <w:rPr>
                <w:rFonts w:ascii="Times New Roman" w:hAnsi="Times New Roman"/>
              </w:rPr>
              <w:t>кВт</w:t>
            </w:r>
            <w:proofErr w:type="gramStart"/>
            <w:r w:rsidRPr="00D32E0E">
              <w:rPr>
                <w:rFonts w:ascii="Times New Roman" w:hAnsi="Times New Roman"/>
              </w:rPr>
              <w:t>.ч</w:t>
            </w:r>
            <w:proofErr w:type="spellEnd"/>
            <w:proofErr w:type="gramEnd"/>
            <w:r w:rsidRPr="00D32E0E">
              <w:rPr>
                <w:rFonts w:ascii="Times New Roman" w:hAnsi="Times New Roman"/>
              </w:rPr>
              <w:t>. в год</w:t>
            </w:r>
          </w:p>
        </w:tc>
      </w:tr>
      <w:tr w:rsidR="00D32E0E" w:rsidRPr="00D32E0E" w:rsidTr="00484E6A">
        <w:tc>
          <w:tcPr>
            <w:tcW w:w="3190" w:type="dxa"/>
          </w:tcPr>
          <w:p w:rsidR="00D32E0E" w:rsidRPr="00D32E0E" w:rsidRDefault="00D32E0E" w:rsidP="00484E6A">
            <w:pPr>
              <w:spacing w:after="0"/>
              <w:jc w:val="center"/>
              <w:rPr>
                <w:rFonts w:ascii="Times New Roman" w:hAnsi="Times New Roman"/>
              </w:rPr>
            </w:pPr>
            <w:r w:rsidRPr="00D32E0E">
              <w:rPr>
                <w:rFonts w:ascii="Times New Roman" w:hAnsi="Times New Roman"/>
              </w:rPr>
              <w:t>Электроэнергия</w:t>
            </w:r>
          </w:p>
        </w:tc>
        <w:tc>
          <w:tcPr>
            <w:tcW w:w="3190" w:type="dxa"/>
          </w:tcPr>
          <w:p w:rsidR="00D32E0E" w:rsidRPr="00D32E0E" w:rsidRDefault="00D32E0E" w:rsidP="00484E6A">
            <w:pPr>
              <w:spacing w:after="0"/>
              <w:jc w:val="center"/>
              <w:rPr>
                <w:rFonts w:ascii="Times New Roman" w:hAnsi="Times New Roman"/>
              </w:rPr>
            </w:pPr>
            <w:r w:rsidRPr="00D32E0E">
              <w:rPr>
                <w:rFonts w:ascii="Times New Roman" w:hAnsi="Times New Roman"/>
              </w:rPr>
              <w:t>7,305</w:t>
            </w:r>
          </w:p>
        </w:tc>
        <w:tc>
          <w:tcPr>
            <w:tcW w:w="3191" w:type="dxa"/>
          </w:tcPr>
          <w:p w:rsidR="00D32E0E" w:rsidRPr="00D32E0E" w:rsidRDefault="00D32E0E" w:rsidP="00484E6A">
            <w:pPr>
              <w:spacing w:after="0"/>
              <w:jc w:val="center"/>
              <w:rPr>
                <w:rFonts w:ascii="Times New Roman" w:hAnsi="Times New Roman"/>
              </w:rPr>
            </w:pPr>
            <w:r w:rsidRPr="00D32E0E">
              <w:rPr>
                <w:rFonts w:ascii="Times New Roman" w:hAnsi="Times New Roman"/>
              </w:rPr>
              <w:t>1800</w:t>
            </w:r>
          </w:p>
        </w:tc>
      </w:tr>
    </w:tbl>
    <w:p w:rsidR="00D32E0E" w:rsidRPr="00D32E0E" w:rsidRDefault="00D32E0E" w:rsidP="00D32E0E">
      <w:pPr>
        <w:spacing w:after="0"/>
        <w:jc w:val="both"/>
        <w:rPr>
          <w:rFonts w:ascii="Times New Roman" w:hAnsi="Times New Roman"/>
        </w:rPr>
      </w:pPr>
      <w:r w:rsidRPr="00D32E0E">
        <w:rPr>
          <w:rFonts w:ascii="Times New Roman" w:hAnsi="Times New Roman"/>
        </w:rPr>
        <w:t>Расчетная потребность на электроэнергию определяется на основании Постановления администрации муниципального образования Павловский район «Об утверждении лимитов потребления электрической энергии, тепловой энергии, горячего водоотведения, вывоза жидких бытовых отходов для бюджетных учреждений муниципального образования Павловский район»</w:t>
      </w:r>
    </w:p>
    <w:p w:rsidR="00D32E0E" w:rsidRPr="00D32E0E" w:rsidRDefault="00D32E0E" w:rsidP="00D32E0E">
      <w:pPr>
        <w:spacing w:after="0"/>
        <w:jc w:val="both"/>
        <w:rPr>
          <w:rFonts w:ascii="Times New Roman" w:hAnsi="Times New Roman"/>
        </w:rPr>
      </w:pPr>
      <w:proofErr w:type="gramStart"/>
      <w:r w:rsidRPr="00D32E0E">
        <w:rPr>
          <w:rFonts w:ascii="Times New Roman" w:hAnsi="Times New Roman"/>
        </w:rPr>
        <w:t>Расчетная потребность на электроснабжение для МКУО РИМЦ муниципального образования Павловский район может отличаться от приведенной в зависимости от решаемых задач и может быть изменена на основании решения Администрации муниципального образования Павловский район.</w:t>
      </w:r>
      <w:proofErr w:type="gramEnd"/>
      <w:r w:rsidRPr="00D32E0E">
        <w:rPr>
          <w:rFonts w:ascii="Times New Roman" w:hAnsi="Times New Roman"/>
        </w:rPr>
        <w:t xml:space="preserve"> Указанное решение оформляется Постановлением администрации муниципального образования Павловский район.  При этом закупка электроэнергии  осуществляется в пределах доведенных лимитов бюджетных обязательств по соответствующему коду классификации расходов бюджетов.</w:t>
      </w:r>
    </w:p>
    <w:p w:rsidR="00D32E0E" w:rsidRPr="00D32E0E" w:rsidRDefault="00D32E0E" w:rsidP="00D32E0E">
      <w:pPr>
        <w:spacing w:after="0"/>
        <w:jc w:val="center"/>
        <w:rPr>
          <w:rFonts w:ascii="Times New Roman" w:hAnsi="Times New Roman"/>
        </w:rPr>
      </w:pPr>
    </w:p>
    <w:p w:rsidR="00D32E0E" w:rsidRPr="00D32E0E" w:rsidRDefault="00D32E0E" w:rsidP="00D32E0E">
      <w:pPr>
        <w:spacing w:after="0"/>
        <w:jc w:val="right"/>
        <w:rPr>
          <w:rFonts w:ascii="Times New Roman" w:hAnsi="Times New Roman"/>
          <w:sz w:val="28"/>
          <w:szCs w:val="28"/>
        </w:rPr>
      </w:pPr>
      <w:r w:rsidRPr="00D32E0E">
        <w:rPr>
          <w:rFonts w:ascii="Times New Roman" w:hAnsi="Times New Roman"/>
          <w:sz w:val="28"/>
          <w:szCs w:val="28"/>
        </w:rPr>
        <w:t>Таблица №</w:t>
      </w:r>
      <w:r w:rsidR="00F84188">
        <w:rPr>
          <w:rFonts w:ascii="Times New Roman" w:hAnsi="Times New Roman"/>
          <w:sz w:val="28"/>
          <w:szCs w:val="28"/>
        </w:rPr>
        <w:t>18</w:t>
      </w:r>
    </w:p>
    <w:p w:rsidR="00D32E0E" w:rsidRPr="00D32E0E" w:rsidRDefault="00D32E0E" w:rsidP="00D32E0E">
      <w:pPr>
        <w:spacing w:after="0"/>
        <w:jc w:val="center"/>
        <w:rPr>
          <w:rFonts w:ascii="Times New Roman" w:hAnsi="Times New Roman"/>
          <w:sz w:val="28"/>
          <w:szCs w:val="28"/>
        </w:rPr>
      </w:pPr>
      <w:r w:rsidRPr="00D32E0E">
        <w:rPr>
          <w:rFonts w:ascii="Times New Roman" w:hAnsi="Times New Roman"/>
          <w:sz w:val="28"/>
          <w:szCs w:val="28"/>
        </w:rPr>
        <w:t>Затраты на теплоснабжение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D32E0E" w:rsidRPr="00D32E0E" w:rsidTr="00484E6A">
        <w:tc>
          <w:tcPr>
            <w:tcW w:w="3190" w:type="dxa"/>
          </w:tcPr>
          <w:p w:rsidR="00D32E0E" w:rsidRPr="00D32E0E" w:rsidRDefault="00D32E0E" w:rsidP="00484E6A">
            <w:pPr>
              <w:spacing w:after="0"/>
              <w:jc w:val="center"/>
              <w:rPr>
                <w:rFonts w:ascii="Times New Roman" w:hAnsi="Times New Roman"/>
              </w:rPr>
            </w:pPr>
            <w:r w:rsidRPr="00D32E0E">
              <w:rPr>
                <w:rFonts w:ascii="Times New Roman" w:hAnsi="Times New Roman"/>
              </w:rPr>
              <w:t>Наименование</w:t>
            </w:r>
          </w:p>
        </w:tc>
        <w:tc>
          <w:tcPr>
            <w:tcW w:w="3190" w:type="dxa"/>
          </w:tcPr>
          <w:p w:rsidR="00D32E0E" w:rsidRPr="00D32E0E" w:rsidRDefault="00D32E0E" w:rsidP="00484E6A">
            <w:pPr>
              <w:spacing w:after="0"/>
              <w:jc w:val="center"/>
              <w:rPr>
                <w:rFonts w:ascii="Times New Roman" w:hAnsi="Times New Roman"/>
              </w:rPr>
            </w:pPr>
            <w:r w:rsidRPr="00D32E0E">
              <w:rPr>
                <w:rFonts w:ascii="Times New Roman" w:hAnsi="Times New Roman"/>
              </w:rPr>
              <w:t>Расчетная потребность в тепловой энергии на отопление зданий, помещений и сооружений, Гкал</w:t>
            </w:r>
            <w:proofErr w:type="gramStart"/>
            <w:r w:rsidRPr="00D32E0E">
              <w:rPr>
                <w:rFonts w:ascii="Times New Roman" w:hAnsi="Times New Roman"/>
              </w:rPr>
              <w:t>.</w:t>
            </w:r>
            <w:proofErr w:type="gramEnd"/>
            <w:r w:rsidRPr="00D32E0E">
              <w:rPr>
                <w:rFonts w:ascii="Times New Roman" w:hAnsi="Times New Roman"/>
              </w:rPr>
              <w:t xml:space="preserve"> </w:t>
            </w:r>
            <w:proofErr w:type="gramStart"/>
            <w:r w:rsidRPr="00D32E0E">
              <w:rPr>
                <w:rFonts w:ascii="Times New Roman" w:hAnsi="Times New Roman"/>
              </w:rPr>
              <w:t>в</w:t>
            </w:r>
            <w:proofErr w:type="gramEnd"/>
            <w:r w:rsidRPr="00D32E0E">
              <w:rPr>
                <w:rFonts w:ascii="Times New Roman" w:hAnsi="Times New Roman"/>
              </w:rPr>
              <w:t xml:space="preserve"> год</w:t>
            </w:r>
          </w:p>
        </w:tc>
        <w:tc>
          <w:tcPr>
            <w:tcW w:w="3191" w:type="dxa"/>
          </w:tcPr>
          <w:p w:rsidR="00D32E0E" w:rsidRPr="00D32E0E" w:rsidRDefault="00D32E0E" w:rsidP="00484E6A">
            <w:pPr>
              <w:spacing w:after="0"/>
              <w:jc w:val="center"/>
              <w:rPr>
                <w:rFonts w:ascii="Times New Roman" w:hAnsi="Times New Roman"/>
              </w:rPr>
            </w:pPr>
            <w:r w:rsidRPr="00D32E0E">
              <w:rPr>
                <w:rFonts w:ascii="Times New Roman" w:hAnsi="Times New Roman"/>
              </w:rPr>
              <w:t>Регулируемый тариф на теплоснабжение, руб.</w:t>
            </w:r>
          </w:p>
        </w:tc>
      </w:tr>
      <w:tr w:rsidR="00D32E0E" w:rsidRPr="00D32E0E" w:rsidTr="00484E6A">
        <w:tc>
          <w:tcPr>
            <w:tcW w:w="3190" w:type="dxa"/>
          </w:tcPr>
          <w:p w:rsidR="00D32E0E" w:rsidRPr="00D32E0E" w:rsidRDefault="00D32E0E" w:rsidP="00484E6A">
            <w:pPr>
              <w:spacing w:after="0"/>
              <w:jc w:val="center"/>
              <w:rPr>
                <w:rFonts w:ascii="Times New Roman" w:hAnsi="Times New Roman"/>
              </w:rPr>
            </w:pPr>
            <w:r w:rsidRPr="00D32E0E">
              <w:rPr>
                <w:rFonts w:ascii="Times New Roman" w:hAnsi="Times New Roman"/>
              </w:rPr>
              <w:t>Тепловая энергия</w:t>
            </w:r>
          </w:p>
        </w:tc>
        <w:tc>
          <w:tcPr>
            <w:tcW w:w="3190" w:type="dxa"/>
          </w:tcPr>
          <w:p w:rsidR="00D32E0E" w:rsidRPr="00D32E0E" w:rsidRDefault="00D32E0E" w:rsidP="00484E6A">
            <w:pPr>
              <w:spacing w:after="0"/>
              <w:jc w:val="center"/>
              <w:rPr>
                <w:rFonts w:ascii="Times New Roman" w:hAnsi="Times New Roman"/>
              </w:rPr>
            </w:pPr>
            <w:r w:rsidRPr="00D32E0E">
              <w:rPr>
                <w:rFonts w:ascii="Times New Roman" w:hAnsi="Times New Roman"/>
              </w:rPr>
              <w:t>25,00</w:t>
            </w:r>
          </w:p>
        </w:tc>
        <w:tc>
          <w:tcPr>
            <w:tcW w:w="3191" w:type="dxa"/>
          </w:tcPr>
          <w:p w:rsidR="00D32E0E" w:rsidRPr="00D32E0E" w:rsidRDefault="00D32E0E" w:rsidP="00484E6A">
            <w:pPr>
              <w:spacing w:after="0"/>
              <w:jc w:val="center"/>
              <w:rPr>
                <w:rFonts w:ascii="Times New Roman" w:hAnsi="Times New Roman"/>
              </w:rPr>
            </w:pPr>
            <w:r w:rsidRPr="00D32E0E">
              <w:rPr>
                <w:rFonts w:ascii="Times New Roman" w:hAnsi="Times New Roman"/>
              </w:rPr>
              <w:t>2842,67</w:t>
            </w:r>
          </w:p>
        </w:tc>
      </w:tr>
    </w:tbl>
    <w:p w:rsidR="00D32E0E" w:rsidRPr="00D32E0E" w:rsidRDefault="00D32E0E" w:rsidP="00D32E0E">
      <w:pPr>
        <w:spacing w:after="0"/>
        <w:jc w:val="both"/>
        <w:rPr>
          <w:rFonts w:ascii="Times New Roman" w:hAnsi="Times New Roman"/>
        </w:rPr>
      </w:pPr>
      <w:r w:rsidRPr="00D32E0E">
        <w:rPr>
          <w:rFonts w:ascii="Times New Roman" w:hAnsi="Times New Roman"/>
        </w:rPr>
        <w:lastRenderedPageBreak/>
        <w:t>Расчетная потребность на тепловую энергию определяется на основании Постановления администрации муниципального образования Павловский район «Об утверждении лимитов потребления электрической энергии, тепловой энергии, горячего водоотведения, вывоза жидких бытовых отходов для бюджетных учреждений муниципального образования Павловский район»</w:t>
      </w:r>
    </w:p>
    <w:p w:rsidR="00D32E0E" w:rsidRPr="00D32E0E" w:rsidRDefault="00D32E0E" w:rsidP="00D32E0E">
      <w:pPr>
        <w:spacing w:after="0"/>
        <w:jc w:val="both"/>
        <w:rPr>
          <w:rFonts w:ascii="Times New Roman" w:hAnsi="Times New Roman"/>
        </w:rPr>
      </w:pPr>
      <w:proofErr w:type="gramStart"/>
      <w:r w:rsidRPr="00D32E0E">
        <w:rPr>
          <w:rFonts w:ascii="Times New Roman" w:hAnsi="Times New Roman"/>
        </w:rPr>
        <w:t>Расчетная потребность на тепловую энергию для МКУО РИМЦ муниципального образования Павловский район может отличаться от приведенной в зависимости от решаемых задач и может быть изменена на основании решения Администрации муниципального образования Павловский район.</w:t>
      </w:r>
      <w:proofErr w:type="gramEnd"/>
      <w:r w:rsidRPr="00D32E0E">
        <w:rPr>
          <w:rFonts w:ascii="Times New Roman" w:hAnsi="Times New Roman"/>
        </w:rPr>
        <w:t xml:space="preserve"> Указанное решение оформляется Постановлением администрации муниципального образования Павловский район.  При этом закупка тепловой энергии  осуществляется в пределах доведенных лимитов бюджетных обязательств по соответствующему коду классификации расходов бюджетов.</w:t>
      </w:r>
    </w:p>
    <w:p w:rsidR="00D32E0E" w:rsidRPr="00D32E0E" w:rsidRDefault="00D32E0E" w:rsidP="00D32E0E">
      <w:pPr>
        <w:spacing w:after="0"/>
        <w:jc w:val="both"/>
        <w:rPr>
          <w:rFonts w:ascii="Times New Roman" w:hAnsi="Times New Roman"/>
        </w:rPr>
      </w:pPr>
      <w:r w:rsidRPr="00D32E0E">
        <w:rPr>
          <w:rFonts w:ascii="Times New Roman" w:hAnsi="Times New Roman"/>
        </w:rPr>
        <w:t xml:space="preserve">Тариф на тепловую энергию устанавливается в соответствие с Приказом Региональной энергетической комиссии департамента цен и тарифов Краснодарского края. </w:t>
      </w:r>
    </w:p>
    <w:p w:rsidR="00394F1A" w:rsidRPr="00D32E0E" w:rsidRDefault="00394F1A" w:rsidP="00394F1A">
      <w:pPr>
        <w:spacing w:after="0"/>
        <w:jc w:val="center"/>
        <w:rPr>
          <w:rFonts w:ascii="Times New Roman" w:hAnsi="Times New Roman" w:cs="Times New Roman"/>
          <w:sz w:val="28"/>
          <w:szCs w:val="28"/>
        </w:rPr>
      </w:pPr>
    </w:p>
    <w:p w:rsidR="00394F1A" w:rsidRDefault="00394F1A" w:rsidP="00394F1A">
      <w:pPr>
        <w:spacing w:after="0"/>
        <w:jc w:val="center"/>
        <w:rPr>
          <w:rFonts w:ascii="Times New Roman" w:hAnsi="Times New Roman" w:cs="Times New Roman"/>
          <w:b/>
          <w:sz w:val="28"/>
          <w:szCs w:val="28"/>
        </w:rPr>
      </w:pPr>
    </w:p>
    <w:p w:rsidR="00394F1A" w:rsidRDefault="00394F1A" w:rsidP="00394F1A">
      <w:pPr>
        <w:spacing w:after="0"/>
        <w:jc w:val="center"/>
        <w:rPr>
          <w:rFonts w:ascii="Times New Roman" w:hAnsi="Times New Roman" w:cs="Times New Roman"/>
          <w:sz w:val="28"/>
          <w:szCs w:val="28"/>
        </w:rPr>
      </w:pPr>
      <w:r>
        <w:rPr>
          <w:rFonts w:ascii="Times New Roman" w:hAnsi="Times New Roman" w:cs="Times New Roman"/>
          <w:sz w:val="28"/>
          <w:szCs w:val="28"/>
        </w:rPr>
        <w:t xml:space="preserve">Затраты на техническое обслуживание и </w:t>
      </w:r>
      <w:proofErr w:type="spellStart"/>
      <w:r>
        <w:rPr>
          <w:rFonts w:ascii="Times New Roman" w:hAnsi="Times New Roman" w:cs="Times New Roman"/>
          <w:sz w:val="28"/>
          <w:szCs w:val="28"/>
        </w:rPr>
        <w:t>регламентно</w:t>
      </w:r>
      <w:proofErr w:type="spellEnd"/>
      <w:r>
        <w:rPr>
          <w:rFonts w:ascii="Times New Roman" w:hAnsi="Times New Roman" w:cs="Times New Roman"/>
          <w:sz w:val="28"/>
          <w:szCs w:val="28"/>
        </w:rPr>
        <w:t xml:space="preserve">-профилактический ремонт бытового оборудования </w:t>
      </w:r>
    </w:p>
    <w:p w:rsidR="00394F1A" w:rsidRDefault="00394F1A" w:rsidP="00394F1A">
      <w:pPr>
        <w:spacing w:after="0"/>
        <w:jc w:val="center"/>
        <w:rPr>
          <w:rFonts w:ascii="Times New Roman" w:hAnsi="Times New Roman" w:cs="Times New Roman"/>
          <w:sz w:val="28"/>
          <w:szCs w:val="28"/>
        </w:rPr>
      </w:pPr>
    </w:p>
    <w:p w:rsidR="00394F1A" w:rsidRDefault="00394F1A" w:rsidP="00394F1A">
      <w:pPr>
        <w:spacing w:after="0"/>
        <w:jc w:val="both"/>
        <w:rPr>
          <w:rFonts w:ascii="Times New Roman" w:hAnsi="Times New Roman" w:cs="Times New Roman"/>
        </w:rPr>
      </w:pPr>
      <w:r w:rsidRPr="00394F1A">
        <w:rPr>
          <w:rFonts w:ascii="Times New Roman" w:hAnsi="Times New Roman" w:cs="Times New Roman"/>
        </w:rPr>
        <w:t xml:space="preserve">Затраты на техническое обслуживание и </w:t>
      </w:r>
      <w:proofErr w:type="spellStart"/>
      <w:r w:rsidRPr="00394F1A">
        <w:rPr>
          <w:rFonts w:ascii="Times New Roman" w:hAnsi="Times New Roman" w:cs="Times New Roman"/>
        </w:rPr>
        <w:t>регламентно</w:t>
      </w:r>
      <w:proofErr w:type="spellEnd"/>
      <w:r w:rsidRPr="00394F1A">
        <w:rPr>
          <w:rFonts w:ascii="Times New Roman" w:hAnsi="Times New Roman" w:cs="Times New Roman"/>
        </w:rPr>
        <w:t xml:space="preserve">-профилактический ремонт бытового оборудования определяются по </w:t>
      </w:r>
      <w:r>
        <w:rPr>
          <w:rFonts w:ascii="Times New Roman" w:hAnsi="Times New Roman" w:cs="Times New Roman"/>
        </w:rPr>
        <w:t>фактическим затратам  в отчетном финансовом году.</w:t>
      </w:r>
    </w:p>
    <w:p w:rsidR="00394F1A" w:rsidRDefault="00394F1A" w:rsidP="00394F1A">
      <w:pPr>
        <w:spacing w:after="0"/>
        <w:jc w:val="both"/>
        <w:rPr>
          <w:rFonts w:ascii="Times New Roman" w:hAnsi="Times New Roman" w:cs="Times New Roman"/>
        </w:rPr>
      </w:pPr>
    </w:p>
    <w:p w:rsidR="00CA1694" w:rsidRDefault="00CA1694" w:rsidP="00394F1A">
      <w:pPr>
        <w:spacing w:after="0"/>
        <w:jc w:val="right"/>
        <w:rPr>
          <w:rFonts w:ascii="Times New Roman" w:hAnsi="Times New Roman"/>
          <w:sz w:val="28"/>
          <w:szCs w:val="28"/>
        </w:rPr>
      </w:pPr>
    </w:p>
    <w:p w:rsidR="00394F1A" w:rsidRPr="002022FD" w:rsidRDefault="00394F1A" w:rsidP="00394F1A">
      <w:pPr>
        <w:spacing w:after="0"/>
        <w:jc w:val="right"/>
        <w:rPr>
          <w:rFonts w:ascii="Times New Roman" w:hAnsi="Times New Roman"/>
          <w:sz w:val="28"/>
          <w:szCs w:val="28"/>
        </w:rPr>
      </w:pPr>
      <w:r>
        <w:rPr>
          <w:rFonts w:ascii="Times New Roman" w:hAnsi="Times New Roman"/>
          <w:sz w:val="28"/>
          <w:szCs w:val="28"/>
        </w:rPr>
        <w:t>Таблица №</w:t>
      </w:r>
      <w:r w:rsidR="00394C28">
        <w:rPr>
          <w:rFonts w:ascii="Times New Roman" w:hAnsi="Times New Roman"/>
          <w:sz w:val="28"/>
          <w:szCs w:val="28"/>
        </w:rPr>
        <w:t>19</w:t>
      </w:r>
    </w:p>
    <w:p w:rsidR="00394F1A" w:rsidRDefault="00394F1A" w:rsidP="00394F1A">
      <w:pPr>
        <w:spacing w:after="0"/>
        <w:jc w:val="center"/>
        <w:rPr>
          <w:rFonts w:ascii="Times New Roman" w:hAnsi="Times New Roman"/>
          <w:sz w:val="28"/>
          <w:szCs w:val="28"/>
        </w:rPr>
      </w:pPr>
      <w:r>
        <w:rPr>
          <w:rFonts w:ascii="Times New Roman" w:hAnsi="Times New Roman"/>
          <w:sz w:val="28"/>
          <w:szCs w:val="28"/>
        </w:rPr>
        <w:t xml:space="preserve">Затраты на техническое обслуживание и </w:t>
      </w:r>
      <w:proofErr w:type="spellStart"/>
      <w:r>
        <w:rPr>
          <w:rFonts w:ascii="Times New Roman" w:hAnsi="Times New Roman"/>
          <w:sz w:val="28"/>
          <w:szCs w:val="28"/>
        </w:rPr>
        <w:t>регламентно</w:t>
      </w:r>
      <w:proofErr w:type="spellEnd"/>
      <w:r>
        <w:rPr>
          <w:rFonts w:ascii="Times New Roman" w:hAnsi="Times New Roman"/>
          <w:sz w:val="28"/>
          <w:szCs w:val="28"/>
        </w:rPr>
        <w:t>-профилактический ремонт систем кондиционирования и вентиляции</w:t>
      </w:r>
    </w:p>
    <w:p w:rsidR="00394F1A" w:rsidRDefault="00394F1A" w:rsidP="00394F1A">
      <w:pPr>
        <w:spacing w:after="0"/>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394F1A" w:rsidRPr="00804DF4" w:rsidTr="00394F1A">
        <w:tc>
          <w:tcPr>
            <w:tcW w:w="3190" w:type="dxa"/>
          </w:tcPr>
          <w:p w:rsidR="00394F1A" w:rsidRPr="00804DF4" w:rsidRDefault="00394F1A" w:rsidP="00394F1A">
            <w:pPr>
              <w:spacing w:after="0"/>
              <w:jc w:val="center"/>
              <w:rPr>
                <w:rFonts w:ascii="Times New Roman" w:hAnsi="Times New Roman"/>
              </w:rPr>
            </w:pPr>
            <w:r w:rsidRPr="00804DF4">
              <w:rPr>
                <w:rFonts w:ascii="Times New Roman" w:hAnsi="Times New Roman"/>
              </w:rPr>
              <w:t>Наименование</w:t>
            </w:r>
          </w:p>
        </w:tc>
        <w:tc>
          <w:tcPr>
            <w:tcW w:w="3190" w:type="dxa"/>
          </w:tcPr>
          <w:p w:rsidR="00394F1A" w:rsidRPr="00804DF4" w:rsidRDefault="00394F1A" w:rsidP="00394F1A">
            <w:pPr>
              <w:spacing w:after="0"/>
              <w:jc w:val="center"/>
              <w:rPr>
                <w:rFonts w:ascii="Times New Roman" w:hAnsi="Times New Roman"/>
              </w:rPr>
            </w:pPr>
            <w:r w:rsidRPr="00804DF4">
              <w:rPr>
                <w:rFonts w:ascii="Times New Roman" w:hAnsi="Times New Roman"/>
              </w:rPr>
              <w:t>Количество установок кондиционирования и элементов вентиляции, шт.</w:t>
            </w:r>
          </w:p>
        </w:tc>
        <w:tc>
          <w:tcPr>
            <w:tcW w:w="3191" w:type="dxa"/>
          </w:tcPr>
          <w:p w:rsidR="00394F1A" w:rsidRPr="00804DF4" w:rsidRDefault="00394F1A" w:rsidP="00394F1A">
            <w:pPr>
              <w:spacing w:after="0"/>
              <w:jc w:val="center"/>
              <w:rPr>
                <w:rFonts w:ascii="Times New Roman" w:hAnsi="Times New Roman"/>
              </w:rPr>
            </w:pPr>
            <w:r w:rsidRPr="00804DF4">
              <w:rPr>
                <w:rFonts w:ascii="Times New Roman" w:hAnsi="Times New Roman"/>
              </w:rPr>
              <w:t xml:space="preserve">Цена технического обслуживания и </w:t>
            </w:r>
            <w:proofErr w:type="spellStart"/>
            <w:r w:rsidRPr="00804DF4">
              <w:rPr>
                <w:rFonts w:ascii="Times New Roman" w:hAnsi="Times New Roman"/>
              </w:rPr>
              <w:t>регламентно</w:t>
            </w:r>
            <w:proofErr w:type="spellEnd"/>
            <w:r w:rsidRPr="00804DF4">
              <w:rPr>
                <w:rFonts w:ascii="Times New Roman" w:hAnsi="Times New Roman"/>
              </w:rPr>
              <w:t>-профилактического ремонта 1 установки кондиционирования в год, руб.</w:t>
            </w:r>
          </w:p>
        </w:tc>
      </w:tr>
      <w:tr w:rsidR="00394F1A" w:rsidRPr="00804DF4" w:rsidTr="00394F1A">
        <w:tc>
          <w:tcPr>
            <w:tcW w:w="3190" w:type="dxa"/>
          </w:tcPr>
          <w:p w:rsidR="00394F1A" w:rsidRPr="00804DF4" w:rsidRDefault="00394F1A" w:rsidP="00394F1A">
            <w:pPr>
              <w:spacing w:after="0"/>
              <w:jc w:val="center"/>
              <w:rPr>
                <w:rFonts w:ascii="Times New Roman" w:hAnsi="Times New Roman"/>
              </w:rPr>
            </w:pPr>
            <w:r w:rsidRPr="00804DF4">
              <w:rPr>
                <w:rFonts w:ascii="Times New Roman" w:hAnsi="Times New Roman"/>
              </w:rPr>
              <w:t>Сплит-система</w:t>
            </w:r>
          </w:p>
        </w:tc>
        <w:tc>
          <w:tcPr>
            <w:tcW w:w="3190" w:type="dxa"/>
          </w:tcPr>
          <w:p w:rsidR="00394F1A" w:rsidRPr="00804DF4" w:rsidRDefault="009F10CE" w:rsidP="00394F1A">
            <w:pPr>
              <w:spacing w:after="0"/>
              <w:jc w:val="center"/>
              <w:rPr>
                <w:rFonts w:ascii="Times New Roman" w:hAnsi="Times New Roman"/>
              </w:rPr>
            </w:pPr>
            <w:r>
              <w:rPr>
                <w:rFonts w:ascii="Times New Roman" w:hAnsi="Times New Roman"/>
              </w:rPr>
              <w:t>2</w:t>
            </w:r>
          </w:p>
        </w:tc>
        <w:tc>
          <w:tcPr>
            <w:tcW w:w="3191" w:type="dxa"/>
          </w:tcPr>
          <w:p w:rsidR="00394F1A" w:rsidRPr="00804DF4" w:rsidRDefault="001F48E9" w:rsidP="00394F1A">
            <w:pPr>
              <w:spacing w:after="0"/>
              <w:jc w:val="center"/>
              <w:rPr>
                <w:rFonts w:ascii="Times New Roman" w:hAnsi="Times New Roman"/>
              </w:rPr>
            </w:pPr>
            <w:r>
              <w:rPr>
                <w:rFonts w:ascii="Times New Roman" w:hAnsi="Times New Roman"/>
              </w:rPr>
              <w:t>Не более 40% от балансовой стоимости</w:t>
            </w:r>
          </w:p>
        </w:tc>
      </w:tr>
    </w:tbl>
    <w:p w:rsidR="00394F1A" w:rsidRDefault="00394F1A" w:rsidP="00394F1A">
      <w:pPr>
        <w:spacing w:after="0"/>
        <w:jc w:val="both"/>
        <w:rPr>
          <w:rFonts w:ascii="Times New Roman" w:hAnsi="Times New Roman"/>
        </w:rPr>
      </w:pPr>
      <w:proofErr w:type="gramStart"/>
      <w:r w:rsidRPr="006F2302">
        <w:rPr>
          <w:rFonts w:ascii="Times New Roman" w:hAnsi="Times New Roman"/>
        </w:rPr>
        <w:t xml:space="preserve">Фактическое количество </w:t>
      </w:r>
      <w:r>
        <w:rPr>
          <w:rFonts w:ascii="Times New Roman" w:hAnsi="Times New Roman"/>
        </w:rPr>
        <w:t xml:space="preserve">установок кондиционирования и вентиляции </w:t>
      </w:r>
      <w:r w:rsidRPr="006F2302">
        <w:rPr>
          <w:rFonts w:ascii="Times New Roman" w:hAnsi="Times New Roman"/>
        </w:rPr>
        <w:t>может отличаться от приведенного в зависимости от решаемых  задач.</w:t>
      </w:r>
      <w:proofErr w:type="gramEnd"/>
      <w:r w:rsidRPr="006F2302">
        <w:rPr>
          <w:rFonts w:ascii="Times New Roman" w:hAnsi="Times New Roman"/>
        </w:rPr>
        <w:t xml:space="preserve"> При этом количество </w:t>
      </w:r>
      <w:r>
        <w:rPr>
          <w:rFonts w:ascii="Times New Roman" w:hAnsi="Times New Roman"/>
        </w:rPr>
        <w:t>сплит-систем и кондиционеров</w:t>
      </w:r>
      <w:r w:rsidRPr="006F2302">
        <w:rPr>
          <w:rFonts w:ascii="Times New Roman" w:hAnsi="Times New Roman"/>
        </w:rPr>
        <w:t xml:space="preserve"> для проведения технического обслуживания и </w:t>
      </w:r>
      <w:proofErr w:type="spellStart"/>
      <w:r w:rsidRPr="006F2302">
        <w:rPr>
          <w:rFonts w:ascii="Times New Roman" w:hAnsi="Times New Roman"/>
        </w:rPr>
        <w:t>регламентно</w:t>
      </w:r>
      <w:proofErr w:type="spellEnd"/>
      <w:r w:rsidRPr="006F2302">
        <w:rPr>
          <w:rFonts w:ascii="Times New Roman" w:hAnsi="Times New Roman"/>
        </w:rPr>
        <w:t xml:space="preserve">-профилактического ремонта, не указанных в </w:t>
      </w:r>
      <w:proofErr w:type="spellStart"/>
      <w:r>
        <w:rPr>
          <w:rFonts w:ascii="Times New Roman" w:hAnsi="Times New Roman"/>
        </w:rPr>
        <w:t>настоящихНормативах</w:t>
      </w:r>
      <w:proofErr w:type="spellEnd"/>
      <w:r w:rsidRPr="006F2302">
        <w:rPr>
          <w:rFonts w:ascii="Times New Roman" w:hAnsi="Times New Roman"/>
        </w:rPr>
        <w:t>, осуществляется в пределах доведенных лимитов бюджетных обязательств по соответствующему коду классификации расходов бюджетов.</w:t>
      </w:r>
    </w:p>
    <w:p w:rsidR="00394F1A" w:rsidRPr="00394F1A" w:rsidRDefault="00394F1A" w:rsidP="00394F1A">
      <w:pPr>
        <w:spacing w:after="0"/>
        <w:jc w:val="both"/>
        <w:rPr>
          <w:rFonts w:ascii="Times New Roman" w:hAnsi="Times New Roman" w:cs="Times New Roman"/>
        </w:rPr>
      </w:pPr>
    </w:p>
    <w:p w:rsidR="0070056A" w:rsidRPr="00213BC7" w:rsidRDefault="0070056A" w:rsidP="0070056A">
      <w:pPr>
        <w:spacing w:after="0"/>
        <w:jc w:val="center"/>
        <w:rPr>
          <w:rFonts w:ascii="Times New Roman" w:hAnsi="Times New Roman" w:cs="Times New Roman"/>
          <w:sz w:val="28"/>
          <w:szCs w:val="28"/>
        </w:rPr>
      </w:pPr>
      <w:proofErr w:type="gramStart"/>
      <w:r w:rsidRPr="00213BC7">
        <w:rPr>
          <w:rFonts w:ascii="Times New Roman" w:hAnsi="Times New Roman" w:cs="Times New Roman"/>
          <w:sz w:val="28"/>
          <w:szCs w:val="28"/>
        </w:rPr>
        <w:t>Затраты на приобретение прочих работ, услуг, не относящихся к затра</w:t>
      </w:r>
      <w:r w:rsidR="00283ABA" w:rsidRPr="00213BC7">
        <w:rPr>
          <w:rFonts w:ascii="Times New Roman" w:hAnsi="Times New Roman" w:cs="Times New Roman"/>
          <w:sz w:val="28"/>
          <w:szCs w:val="28"/>
        </w:rPr>
        <w:t>там на ус</w:t>
      </w:r>
      <w:r w:rsidRPr="00213BC7">
        <w:rPr>
          <w:rFonts w:ascii="Times New Roman" w:hAnsi="Times New Roman" w:cs="Times New Roman"/>
          <w:sz w:val="28"/>
          <w:szCs w:val="28"/>
        </w:rPr>
        <w:t xml:space="preserve">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содержание имущества в рамках прочих затрат и затратам на приобретение  </w:t>
      </w:r>
      <w:r w:rsidRPr="00213BC7">
        <w:rPr>
          <w:rFonts w:ascii="Times New Roman" w:hAnsi="Times New Roman" w:cs="Times New Roman"/>
          <w:sz w:val="28"/>
          <w:szCs w:val="28"/>
        </w:rPr>
        <w:lastRenderedPageBreak/>
        <w:t>прочих</w:t>
      </w:r>
      <w:proofErr w:type="gramEnd"/>
      <w:r w:rsidRPr="00213BC7">
        <w:rPr>
          <w:rFonts w:ascii="Times New Roman" w:hAnsi="Times New Roman" w:cs="Times New Roman"/>
          <w:sz w:val="28"/>
          <w:szCs w:val="28"/>
        </w:rPr>
        <w:t xml:space="preserve"> работ и услуг в рамках затрат на информационно-коммуникационные технологии</w:t>
      </w:r>
    </w:p>
    <w:p w:rsidR="0070056A" w:rsidRDefault="0070056A" w:rsidP="00A80205">
      <w:pPr>
        <w:spacing w:after="0"/>
        <w:jc w:val="right"/>
        <w:rPr>
          <w:rFonts w:ascii="Times New Roman" w:hAnsi="Times New Roman" w:cs="Times New Roman"/>
          <w:sz w:val="28"/>
          <w:szCs w:val="28"/>
        </w:rPr>
      </w:pPr>
    </w:p>
    <w:p w:rsidR="00283ABA" w:rsidRDefault="00283ABA" w:rsidP="00283ABA">
      <w:pPr>
        <w:spacing w:after="0"/>
        <w:jc w:val="center"/>
        <w:rPr>
          <w:rFonts w:ascii="Times New Roman" w:hAnsi="Times New Roman" w:cs="Times New Roman"/>
          <w:sz w:val="28"/>
          <w:szCs w:val="28"/>
        </w:rPr>
      </w:pPr>
      <w:r>
        <w:rPr>
          <w:rFonts w:ascii="Times New Roman" w:hAnsi="Times New Roman" w:cs="Times New Roman"/>
          <w:sz w:val="28"/>
          <w:szCs w:val="28"/>
        </w:rPr>
        <w:t>Затраты на приобретение периодических печатных изданий</w:t>
      </w:r>
    </w:p>
    <w:p w:rsidR="00167F21" w:rsidRDefault="00213BC7" w:rsidP="00B3674E">
      <w:pPr>
        <w:tabs>
          <w:tab w:val="left" w:pos="6840"/>
        </w:tabs>
        <w:spacing w:after="0"/>
        <w:jc w:val="both"/>
        <w:rPr>
          <w:rFonts w:ascii="Times New Roman" w:hAnsi="Times New Roman"/>
        </w:rPr>
      </w:pPr>
      <w:r>
        <w:rPr>
          <w:rFonts w:ascii="Times New Roman" w:hAnsi="Times New Roman"/>
        </w:rPr>
        <w:tab/>
        <w:t xml:space="preserve">Таблица № </w:t>
      </w:r>
      <w:r w:rsidR="00394C28">
        <w:rPr>
          <w:rFonts w:ascii="Times New Roman" w:hAnsi="Times New Roman"/>
        </w:rPr>
        <w:t>20</w:t>
      </w:r>
    </w:p>
    <w:tbl>
      <w:tblPr>
        <w:tblW w:w="8658" w:type="dxa"/>
        <w:tblInd w:w="97" w:type="dxa"/>
        <w:tblLayout w:type="fixed"/>
        <w:tblLook w:val="04A0" w:firstRow="1" w:lastRow="0" w:firstColumn="1" w:lastColumn="0" w:noHBand="0" w:noVBand="1"/>
      </w:tblPr>
      <w:tblGrid>
        <w:gridCol w:w="4689"/>
        <w:gridCol w:w="1276"/>
        <w:gridCol w:w="1276"/>
        <w:gridCol w:w="1417"/>
      </w:tblGrid>
      <w:tr w:rsidR="003100B6" w:rsidRPr="003100B6" w:rsidTr="003100B6">
        <w:trPr>
          <w:trHeight w:val="540"/>
        </w:trPr>
        <w:tc>
          <w:tcPr>
            <w:tcW w:w="4689" w:type="dxa"/>
            <w:tcBorders>
              <w:top w:val="single" w:sz="4" w:space="0" w:color="000000"/>
              <w:left w:val="single" w:sz="4" w:space="0" w:color="000000"/>
              <w:bottom w:val="nil"/>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b/>
                <w:bCs/>
                <w:sz w:val="20"/>
                <w:szCs w:val="20"/>
                <w:lang w:eastAsia="ru-RU"/>
              </w:rPr>
            </w:pPr>
            <w:r w:rsidRPr="00213BC7">
              <w:rPr>
                <w:rFonts w:ascii="Times New Roman" w:eastAsia="Times New Roman" w:hAnsi="Times New Roman" w:cs="Times New Roman"/>
                <w:b/>
                <w:bCs/>
                <w:sz w:val="20"/>
                <w:szCs w:val="20"/>
                <w:lang w:eastAsia="ru-RU"/>
              </w:rPr>
              <w:t>Наименование периодического издания</w:t>
            </w:r>
          </w:p>
        </w:tc>
        <w:tc>
          <w:tcPr>
            <w:tcW w:w="1276" w:type="dxa"/>
            <w:tcBorders>
              <w:top w:val="single" w:sz="4" w:space="0" w:color="000000"/>
              <w:left w:val="nil"/>
              <w:bottom w:val="nil"/>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b/>
                <w:bCs/>
                <w:sz w:val="20"/>
                <w:szCs w:val="20"/>
                <w:lang w:eastAsia="ru-RU"/>
              </w:rPr>
            </w:pPr>
            <w:r w:rsidRPr="00213BC7">
              <w:rPr>
                <w:rFonts w:ascii="Times New Roman" w:eastAsia="Times New Roman" w:hAnsi="Times New Roman" w:cs="Times New Roman"/>
                <w:b/>
                <w:bCs/>
                <w:sz w:val="20"/>
                <w:szCs w:val="20"/>
                <w:lang w:eastAsia="ru-RU"/>
              </w:rPr>
              <w:t>полугодия</w:t>
            </w:r>
          </w:p>
        </w:tc>
        <w:tc>
          <w:tcPr>
            <w:tcW w:w="1276" w:type="dxa"/>
            <w:tcBorders>
              <w:top w:val="single" w:sz="4" w:space="0" w:color="000000"/>
              <w:left w:val="nil"/>
              <w:bottom w:val="nil"/>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b/>
                <w:bCs/>
                <w:sz w:val="20"/>
                <w:szCs w:val="20"/>
                <w:lang w:eastAsia="ru-RU"/>
              </w:rPr>
            </w:pPr>
            <w:r w:rsidRPr="00213BC7">
              <w:rPr>
                <w:rFonts w:ascii="Times New Roman" w:eastAsia="Times New Roman" w:hAnsi="Times New Roman" w:cs="Times New Roman"/>
                <w:b/>
                <w:bCs/>
                <w:sz w:val="20"/>
                <w:szCs w:val="20"/>
                <w:lang w:eastAsia="ru-RU"/>
              </w:rPr>
              <w:t>цена за 1 полугодие</w:t>
            </w:r>
          </w:p>
        </w:tc>
        <w:tc>
          <w:tcPr>
            <w:tcW w:w="1417" w:type="dxa"/>
            <w:tcBorders>
              <w:top w:val="single" w:sz="4" w:space="0" w:color="000000"/>
              <w:left w:val="nil"/>
              <w:bottom w:val="nil"/>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b/>
                <w:bCs/>
                <w:sz w:val="20"/>
                <w:szCs w:val="20"/>
                <w:lang w:eastAsia="ru-RU"/>
              </w:rPr>
            </w:pPr>
            <w:r w:rsidRPr="00213BC7">
              <w:rPr>
                <w:rFonts w:ascii="Times New Roman" w:eastAsia="Times New Roman" w:hAnsi="Times New Roman" w:cs="Times New Roman"/>
                <w:b/>
                <w:bCs/>
                <w:sz w:val="20"/>
                <w:szCs w:val="20"/>
                <w:lang w:eastAsia="ru-RU"/>
              </w:rPr>
              <w:t>цена за 2 полугодие</w:t>
            </w:r>
          </w:p>
        </w:tc>
      </w:tr>
      <w:tr w:rsidR="003100B6" w:rsidRPr="003100B6" w:rsidTr="003100B6">
        <w:trPr>
          <w:trHeight w:val="124"/>
        </w:trPr>
        <w:tc>
          <w:tcPr>
            <w:tcW w:w="4689" w:type="dxa"/>
            <w:tcBorders>
              <w:top w:val="single" w:sz="4" w:space="0" w:color="000000"/>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Единство</w:t>
            </w:r>
          </w:p>
        </w:tc>
        <w:tc>
          <w:tcPr>
            <w:tcW w:w="1276" w:type="dxa"/>
            <w:tcBorders>
              <w:top w:val="single" w:sz="4" w:space="0" w:color="000000"/>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single" w:sz="4" w:space="0" w:color="000000"/>
              <w:left w:val="nil"/>
              <w:bottom w:val="single" w:sz="4" w:space="0" w:color="000000"/>
              <w:right w:val="single" w:sz="4" w:space="0" w:color="000000"/>
            </w:tcBorders>
            <w:shd w:val="clear" w:color="000000" w:fill="FFFFFF"/>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522,18</w:t>
            </w:r>
          </w:p>
        </w:tc>
        <w:tc>
          <w:tcPr>
            <w:tcW w:w="1417" w:type="dxa"/>
            <w:tcBorders>
              <w:top w:val="single" w:sz="4" w:space="0" w:color="000000"/>
              <w:left w:val="nil"/>
              <w:bottom w:val="single" w:sz="4" w:space="0" w:color="000000"/>
              <w:right w:val="single" w:sz="4" w:space="0" w:color="000000"/>
            </w:tcBorders>
            <w:shd w:val="clear" w:color="000000" w:fill="FFFFFF"/>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522,18</w:t>
            </w:r>
          </w:p>
        </w:tc>
      </w:tr>
      <w:tr w:rsidR="003100B6" w:rsidRPr="003100B6" w:rsidTr="003100B6">
        <w:trPr>
          <w:trHeight w:val="170"/>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Биология в школе</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2 119,90</w:t>
            </w:r>
          </w:p>
        </w:tc>
        <w:tc>
          <w:tcPr>
            <w:tcW w:w="1417"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2 119,90</w:t>
            </w:r>
          </w:p>
        </w:tc>
      </w:tr>
      <w:tr w:rsidR="003100B6" w:rsidRPr="003100B6" w:rsidTr="003100B6">
        <w:trPr>
          <w:trHeight w:val="215"/>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География в школе</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2 105,90</w:t>
            </w:r>
          </w:p>
        </w:tc>
        <w:tc>
          <w:tcPr>
            <w:tcW w:w="1417"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2 105,90</w:t>
            </w:r>
          </w:p>
        </w:tc>
      </w:tr>
      <w:tr w:rsidR="003100B6" w:rsidRPr="003100B6" w:rsidTr="003100B6">
        <w:trPr>
          <w:trHeight w:val="262"/>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Математика в школе</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1 925,10</w:t>
            </w:r>
          </w:p>
        </w:tc>
        <w:tc>
          <w:tcPr>
            <w:tcW w:w="1417"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1 925,10</w:t>
            </w:r>
          </w:p>
        </w:tc>
      </w:tr>
      <w:tr w:rsidR="003100B6" w:rsidRPr="003100B6" w:rsidTr="003100B6">
        <w:trPr>
          <w:trHeight w:val="123"/>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Физика в школе</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1 782,46</w:t>
            </w:r>
          </w:p>
        </w:tc>
        <w:tc>
          <w:tcPr>
            <w:tcW w:w="1417"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1 782,46</w:t>
            </w:r>
          </w:p>
        </w:tc>
      </w:tr>
      <w:tr w:rsidR="003100B6" w:rsidRPr="003100B6" w:rsidTr="003100B6">
        <w:trPr>
          <w:trHeight w:val="170"/>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Русский язык в школе</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1 631,82</w:t>
            </w:r>
          </w:p>
        </w:tc>
        <w:tc>
          <w:tcPr>
            <w:tcW w:w="1417"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1 631,82</w:t>
            </w:r>
          </w:p>
        </w:tc>
      </w:tr>
      <w:tr w:rsidR="003100B6" w:rsidRPr="003100B6" w:rsidTr="003100B6">
        <w:trPr>
          <w:trHeight w:val="231"/>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Физическая культура в школе</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1 788,98</w:t>
            </w:r>
          </w:p>
        </w:tc>
        <w:tc>
          <w:tcPr>
            <w:tcW w:w="1417"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1 788,98</w:t>
            </w:r>
          </w:p>
        </w:tc>
      </w:tr>
      <w:tr w:rsidR="003100B6" w:rsidRPr="003100B6" w:rsidTr="003100B6">
        <w:trPr>
          <w:trHeight w:val="248"/>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 xml:space="preserve">Химия   в школе </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1 094,70</w:t>
            </w:r>
          </w:p>
        </w:tc>
        <w:tc>
          <w:tcPr>
            <w:tcW w:w="1417"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1 094,70</w:t>
            </w:r>
          </w:p>
        </w:tc>
      </w:tr>
      <w:tr w:rsidR="003100B6" w:rsidRPr="003100B6" w:rsidTr="003100B6">
        <w:trPr>
          <w:trHeight w:val="138"/>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Школа и производство</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1 792,80</w:t>
            </w:r>
          </w:p>
        </w:tc>
        <w:tc>
          <w:tcPr>
            <w:tcW w:w="1417"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1 792,80</w:t>
            </w:r>
          </w:p>
        </w:tc>
      </w:tr>
      <w:tr w:rsidR="003100B6" w:rsidRPr="003100B6" w:rsidTr="003100B6">
        <w:trPr>
          <w:trHeight w:val="183"/>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Вестник образования</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000000" w:fill="FFFFFF"/>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941,04</w:t>
            </w:r>
          </w:p>
        </w:tc>
        <w:tc>
          <w:tcPr>
            <w:tcW w:w="1417" w:type="dxa"/>
            <w:tcBorders>
              <w:top w:val="nil"/>
              <w:left w:val="nil"/>
              <w:bottom w:val="single" w:sz="4" w:space="0" w:color="000000"/>
              <w:right w:val="single" w:sz="4" w:space="0" w:color="000000"/>
            </w:tcBorders>
            <w:shd w:val="clear" w:color="000000" w:fill="FFFFFF"/>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941,04</w:t>
            </w:r>
          </w:p>
        </w:tc>
      </w:tr>
      <w:tr w:rsidR="003100B6" w:rsidRPr="003100B6" w:rsidTr="003100B6">
        <w:trPr>
          <w:trHeight w:val="230"/>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 xml:space="preserve">Методист </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000000" w:fill="FFFFFF"/>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1 294,65</w:t>
            </w:r>
          </w:p>
        </w:tc>
        <w:tc>
          <w:tcPr>
            <w:tcW w:w="1417" w:type="dxa"/>
            <w:tcBorders>
              <w:top w:val="nil"/>
              <w:left w:val="nil"/>
              <w:bottom w:val="single" w:sz="4" w:space="0" w:color="000000"/>
              <w:right w:val="single" w:sz="4" w:space="0" w:color="000000"/>
            </w:tcBorders>
            <w:shd w:val="clear" w:color="000000" w:fill="FFFFFF"/>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1 294,65</w:t>
            </w:r>
          </w:p>
        </w:tc>
      </w:tr>
      <w:tr w:rsidR="003100B6" w:rsidRPr="003100B6" w:rsidTr="003100B6">
        <w:trPr>
          <w:trHeight w:val="261"/>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Преподавание истории и обществознания в школе</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000000" w:fill="FFFFFF"/>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1 404,75</w:t>
            </w:r>
          </w:p>
        </w:tc>
        <w:tc>
          <w:tcPr>
            <w:tcW w:w="1417" w:type="dxa"/>
            <w:tcBorders>
              <w:top w:val="nil"/>
              <w:left w:val="nil"/>
              <w:bottom w:val="single" w:sz="4" w:space="0" w:color="000000"/>
              <w:right w:val="single" w:sz="4" w:space="0" w:color="000000"/>
            </w:tcBorders>
            <w:shd w:val="clear" w:color="000000" w:fill="FFFFFF"/>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1 404,75</w:t>
            </w:r>
          </w:p>
        </w:tc>
      </w:tr>
      <w:tr w:rsidR="003100B6" w:rsidRPr="003100B6" w:rsidTr="003100B6">
        <w:trPr>
          <w:trHeight w:val="138"/>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Школьная библиотека</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000000" w:fill="FFFFFF"/>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1 084,85</w:t>
            </w:r>
          </w:p>
        </w:tc>
        <w:tc>
          <w:tcPr>
            <w:tcW w:w="1417" w:type="dxa"/>
            <w:tcBorders>
              <w:top w:val="nil"/>
              <w:left w:val="nil"/>
              <w:bottom w:val="single" w:sz="4" w:space="0" w:color="000000"/>
              <w:right w:val="single" w:sz="4" w:space="0" w:color="000000"/>
            </w:tcBorders>
            <w:shd w:val="clear" w:color="000000" w:fill="FFFFFF"/>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1 084,85</w:t>
            </w:r>
          </w:p>
        </w:tc>
      </w:tr>
      <w:tr w:rsidR="003100B6" w:rsidRPr="003100B6" w:rsidTr="003100B6">
        <w:trPr>
          <w:trHeight w:val="184"/>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Воспитание школьников</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000000" w:fill="FFFFFF"/>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1 861,75</w:t>
            </w:r>
          </w:p>
        </w:tc>
        <w:tc>
          <w:tcPr>
            <w:tcW w:w="1417" w:type="dxa"/>
            <w:tcBorders>
              <w:top w:val="nil"/>
              <w:left w:val="nil"/>
              <w:bottom w:val="single" w:sz="4" w:space="0" w:color="000000"/>
              <w:right w:val="single" w:sz="4" w:space="0" w:color="000000"/>
            </w:tcBorders>
            <w:shd w:val="clear" w:color="000000" w:fill="FFFFFF"/>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1 861,75</w:t>
            </w:r>
          </w:p>
        </w:tc>
      </w:tr>
      <w:tr w:rsidR="003100B6" w:rsidRPr="003100B6" w:rsidTr="003100B6">
        <w:trPr>
          <w:trHeight w:val="216"/>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Кубанская школа</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000000" w:fill="FFFFFF"/>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340,36</w:t>
            </w:r>
          </w:p>
        </w:tc>
        <w:tc>
          <w:tcPr>
            <w:tcW w:w="1417" w:type="dxa"/>
            <w:tcBorders>
              <w:top w:val="nil"/>
              <w:left w:val="nil"/>
              <w:bottom w:val="single" w:sz="4" w:space="0" w:color="000000"/>
              <w:right w:val="single" w:sz="4" w:space="0" w:color="000000"/>
            </w:tcBorders>
            <w:shd w:val="clear" w:color="000000" w:fill="FFFFFF"/>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340,36</w:t>
            </w:r>
          </w:p>
        </w:tc>
      </w:tr>
      <w:tr w:rsidR="003100B6" w:rsidRPr="003100B6" w:rsidTr="003100B6">
        <w:trPr>
          <w:trHeight w:val="495"/>
        </w:trPr>
        <w:tc>
          <w:tcPr>
            <w:tcW w:w="4689" w:type="dxa"/>
            <w:tcBorders>
              <w:top w:val="nil"/>
              <w:left w:val="single" w:sz="4" w:space="0" w:color="000000"/>
              <w:bottom w:val="single" w:sz="4" w:space="0" w:color="000000"/>
              <w:right w:val="single" w:sz="4" w:space="0" w:color="000000"/>
            </w:tcBorders>
            <w:shd w:val="clear" w:color="FFFFCC" w:fill="FFFFFF"/>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Воспитание и обучение детей с нарушениями в развитии</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FFFFCC" w:fill="FFFFFF"/>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1 681,08</w:t>
            </w:r>
          </w:p>
        </w:tc>
        <w:tc>
          <w:tcPr>
            <w:tcW w:w="1417" w:type="dxa"/>
            <w:tcBorders>
              <w:top w:val="nil"/>
              <w:left w:val="nil"/>
              <w:bottom w:val="single" w:sz="4" w:space="0" w:color="000000"/>
              <w:right w:val="single" w:sz="4" w:space="0" w:color="000000"/>
            </w:tcBorders>
            <w:shd w:val="clear" w:color="FFFFCC" w:fill="FFFFFF"/>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1 681,08</w:t>
            </w:r>
          </w:p>
        </w:tc>
      </w:tr>
      <w:tr w:rsidR="003100B6" w:rsidRPr="003100B6" w:rsidTr="005D0633">
        <w:trPr>
          <w:trHeight w:val="184"/>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18"/>
                <w:szCs w:val="18"/>
                <w:lang w:eastAsia="ru-RU"/>
              </w:rPr>
            </w:pPr>
            <w:r w:rsidRPr="00213BC7">
              <w:rPr>
                <w:rFonts w:ascii="Times New Roman" w:eastAsia="Times New Roman" w:hAnsi="Times New Roman" w:cs="Times New Roman"/>
                <w:color w:val="000000"/>
                <w:sz w:val="18"/>
                <w:szCs w:val="18"/>
                <w:lang w:eastAsia="ru-RU"/>
              </w:rPr>
              <w:t>Дошкольное воспитание</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1 031,82</w:t>
            </w:r>
          </w:p>
        </w:tc>
        <w:tc>
          <w:tcPr>
            <w:tcW w:w="1417"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1 031,82</w:t>
            </w:r>
          </w:p>
        </w:tc>
      </w:tr>
      <w:tr w:rsidR="003100B6" w:rsidRPr="003100B6" w:rsidTr="005D0633">
        <w:trPr>
          <w:trHeight w:val="243"/>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Завуч начальной школы</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1 121,06</w:t>
            </w:r>
          </w:p>
        </w:tc>
        <w:tc>
          <w:tcPr>
            <w:tcW w:w="1417"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1 121,06</w:t>
            </w:r>
          </w:p>
        </w:tc>
      </w:tr>
      <w:tr w:rsidR="003100B6" w:rsidRPr="003100B6" w:rsidTr="005D0633">
        <w:trPr>
          <w:trHeight w:val="262"/>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Школьный психолог - 1 сентября</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1 514,80</w:t>
            </w:r>
          </w:p>
        </w:tc>
        <w:tc>
          <w:tcPr>
            <w:tcW w:w="1417"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1 514,80</w:t>
            </w:r>
          </w:p>
        </w:tc>
      </w:tr>
      <w:tr w:rsidR="003100B6" w:rsidRPr="003100B6" w:rsidTr="005D0633">
        <w:trPr>
          <w:trHeight w:val="137"/>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Управление современной школой. Завуч</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1 150,93</w:t>
            </w:r>
          </w:p>
        </w:tc>
        <w:tc>
          <w:tcPr>
            <w:tcW w:w="1417"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1 150,93</w:t>
            </w:r>
          </w:p>
        </w:tc>
      </w:tr>
      <w:tr w:rsidR="003100B6" w:rsidRPr="003100B6" w:rsidTr="003100B6">
        <w:trPr>
          <w:trHeight w:val="266"/>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Официальные документы в образовании</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5 358,24</w:t>
            </w:r>
          </w:p>
        </w:tc>
        <w:tc>
          <w:tcPr>
            <w:tcW w:w="1417"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5 358,24</w:t>
            </w:r>
          </w:p>
        </w:tc>
      </w:tr>
      <w:tr w:rsidR="003100B6" w:rsidRPr="003100B6" w:rsidTr="005D0633">
        <w:trPr>
          <w:trHeight w:val="187"/>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Иностранный язык  в школе</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1 721,70</w:t>
            </w:r>
          </w:p>
        </w:tc>
        <w:tc>
          <w:tcPr>
            <w:tcW w:w="1417"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1 721,70</w:t>
            </w:r>
          </w:p>
        </w:tc>
      </w:tr>
      <w:tr w:rsidR="003100B6" w:rsidRPr="003100B6" w:rsidTr="005D0633">
        <w:trPr>
          <w:trHeight w:val="234"/>
        </w:trPr>
        <w:tc>
          <w:tcPr>
            <w:tcW w:w="4689" w:type="dxa"/>
            <w:tcBorders>
              <w:top w:val="nil"/>
              <w:left w:val="single" w:sz="4" w:space="0" w:color="000000"/>
              <w:bottom w:val="single" w:sz="4" w:space="0" w:color="000000"/>
              <w:right w:val="single" w:sz="4" w:space="0" w:color="000000"/>
            </w:tcBorders>
            <w:shd w:val="clear" w:color="auto" w:fill="auto"/>
            <w:noWrap/>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Информатика в школе</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auto" w:fill="auto"/>
            <w:noWrap/>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814,80</w:t>
            </w:r>
          </w:p>
        </w:tc>
        <w:tc>
          <w:tcPr>
            <w:tcW w:w="1417" w:type="dxa"/>
            <w:tcBorders>
              <w:top w:val="nil"/>
              <w:left w:val="nil"/>
              <w:bottom w:val="single" w:sz="4" w:space="0" w:color="000000"/>
              <w:right w:val="single" w:sz="4" w:space="0" w:color="000000"/>
            </w:tcBorders>
            <w:shd w:val="clear" w:color="auto" w:fill="auto"/>
            <w:noWrap/>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814,80</w:t>
            </w:r>
          </w:p>
        </w:tc>
      </w:tr>
      <w:tr w:rsidR="003100B6" w:rsidRPr="003100B6" w:rsidTr="005D0633">
        <w:trPr>
          <w:trHeight w:val="124"/>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Дефектология</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1 616,70</w:t>
            </w:r>
          </w:p>
        </w:tc>
        <w:tc>
          <w:tcPr>
            <w:tcW w:w="1417"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1 616,70</w:t>
            </w:r>
          </w:p>
        </w:tc>
      </w:tr>
      <w:tr w:rsidR="003100B6" w:rsidRPr="003100B6" w:rsidTr="003100B6">
        <w:trPr>
          <w:trHeight w:val="273"/>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Управление образованием</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1 007,91</w:t>
            </w:r>
          </w:p>
        </w:tc>
        <w:tc>
          <w:tcPr>
            <w:tcW w:w="1417"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1 007,91</w:t>
            </w:r>
          </w:p>
        </w:tc>
      </w:tr>
      <w:tr w:rsidR="003100B6" w:rsidRPr="003100B6" w:rsidTr="003100B6">
        <w:trPr>
          <w:trHeight w:val="315"/>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Литература в школе</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1 835,70</w:t>
            </w:r>
          </w:p>
        </w:tc>
        <w:tc>
          <w:tcPr>
            <w:tcW w:w="1417"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1 835,70</w:t>
            </w:r>
          </w:p>
        </w:tc>
      </w:tr>
      <w:tr w:rsidR="003100B6" w:rsidRPr="003100B6" w:rsidTr="003100B6">
        <w:trPr>
          <w:trHeight w:val="315"/>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Кубанские новости</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325,00</w:t>
            </w:r>
          </w:p>
        </w:tc>
        <w:tc>
          <w:tcPr>
            <w:tcW w:w="1417"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325,00</w:t>
            </w:r>
          </w:p>
        </w:tc>
      </w:tr>
      <w:tr w:rsidR="003100B6" w:rsidRPr="003100B6" w:rsidTr="003100B6">
        <w:trPr>
          <w:trHeight w:val="315"/>
        </w:trPr>
        <w:tc>
          <w:tcPr>
            <w:tcW w:w="4689" w:type="dxa"/>
            <w:tcBorders>
              <w:top w:val="nil"/>
              <w:left w:val="single" w:sz="4" w:space="0" w:color="000000"/>
              <w:bottom w:val="single" w:sz="4" w:space="0" w:color="000000"/>
              <w:right w:val="single" w:sz="4" w:space="0" w:color="000000"/>
            </w:tcBorders>
            <w:shd w:val="clear" w:color="auto" w:fill="auto"/>
            <w:hideMark/>
          </w:tcPr>
          <w:p w:rsidR="003100B6" w:rsidRPr="00213BC7" w:rsidRDefault="003100B6" w:rsidP="003100B6">
            <w:pPr>
              <w:spacing w:after="0" w:line="240" w:lineRule="auto"/>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Профильная школа</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899,70</w:t>
            </w:r>
          </w:p>
        </w:tc>
        <w:tc>
          <w:tcPr>
            <w:tcW w:w="1417" w:type="dxa"/>
            <w:tcBorders>
              <w:top w:val="nil"/>
              <w:left w:val="nil"/>
              <w:bottom w:val="single" w:sz="4" w:space="0" w:color="000000"/>
              <w:right w:val="single" w:sz="4" w:space="0" w:color="000000"/>
            </w:tcBorders>
            <w:shd w:val="clear" w:color="auto" w:fill="auto"/>
            <w:hideMark/>
          </w:tcPr>
          <w:p w:rsidR="003100B6" w:rsidRPr="00213BC7" w:rsidRDefault="003100B6" w:rsidP="003100B6">
            <w:pPr>
              <w:spacing w:after="0" w:line="240" w:lineRule="auto"/>
              <w:jc w:val="center"/>
              <w:rPr>
                <w:rFonts w:ascii="Times New Roman" w:eastAsia="Times New Roman" w:hAnsi="Times New Roman" w:cs="Times New Roman"/>
                <w:color w:val="000000"/>
                <w:sz w:val="20"/>
                <w:szCs w:val="20"/>
                <w:lang w:eastAsia="ru-RU"/>
              </w:rPr>
            </w:pPr>
            <w:r w:rsidRPr="00213BC7">
              <w:rPr>
                <w:rFonts w:ascii="Times New Roman" w:eastAsia="Times New Roman" w:hAnsi="Times New Roman" w:cs="Times New Roman"/>
                <w:color w:val="000000"/>
                <w:sz w:val="20"/>
                <w:szCs w:val="20"/>
                <w:lang w:eastAsia="ru-RU"/>
              </w:rPr>
              <w:t>899,70</w:t>
            </w:r>
          </w:p>
        </w:tc>
      </w:tr>
    </w:tbl>
    <w:p w:rsidR="00283ABA" w:rsidRDefault="00283ABA" w:rsidP="00F60B41">
      <w:pPr>
        <w:spacing w:after="0"/>
        <w:rPr>
          <w:rFonts w:ascii="Times New Roman" w:hAnsi="Times New Roman" w:cs="Times New Roman"/>
        </w:rPr>
      </w:pPr>
    </w:p>
    <w:p w:rsidR="0089339B" w:rsidRPr="0089339B" w:rsidRDefault="0089339B" w:rsidP="0089339B">
      <w:pPr>
        <w:spacing w:after="0"/>
        <w:jc w:val="right"/>
        <w:rPr>
          <w:rFonts w:ascii="Times New Roman" w:hAnsi="Times New Roman"/>
          <w:sz w:val="28"/>
          <w:szCs w:val="28"/>
        </w:rPr>
      </w:pPr>
      <w:r w:rsidRPr="0089339B">
        <w:rPr>
          <w:rFonts w:ascii="Times New Roman" w:hAnsi="Times New Roman"/>
          <w:sz w:val="28"/>
          <w:szCs w:val="28"/>
        </w:rPr>
        <w:t>Таблица №</w:t>
      </w:r>
      <w:r w:rsidR="00394C28">
        <w:rPr>
          <w:rFonts w:ascii="Times New Roman" w:hAnsi="Times New Roman"/>
          <w:sz w:val="28"/>
          <w:szCs w:val="28"/>
        </w:rPr>
        <w:t>21</w:t>
      </w:r>
    </w:p>
    <w:p w:rsidR="0089339B" w:rsidRPr="0089339B" w:rsidRDefault="0089339B" w:rsidP="0089339B">
      <w:pPr>
        <w:spacing w:after="0"/>
        <w:jc w:val="both"/>
        <w:rPr>
          <w:rFonts w:ascii="Times New Roman" w:hAnsi="Times New Roman"/>
        </w:rPr>
      </w:pPr>
    </w:p>
    <w:p w:rsidR="0089339B" w:rsidRPr="0089339B" w:rsidRDefault="0089339B" w:rsidP="0089339B">
      <w:pPr>
        <w:spacing w:after="0"/>
        <w:jc w:val="center"/>
        <w:rPr>
          <w:rFonts w:ascii="Times New Roman" w:hAnsi="Times New Roman"/>
          <w:sz w:val="28"/>
          <w:szCs w:val="28"/>
        </w:rPr>
      </w:pPr>
      <w:r w:rsidRPr="0089339B">
        <w:rPr>
          <w:rFonts w:ascii="Times New Roman" w:hAnsi="Times New Roman"/>
          <w:sz w:val="28"/>
          <w:szCs w:val="28"/>
        </w:rPr>
        <w:t>Затраты на проведение диспансеризации работников</w:t>
      </w:r>
    </w:p>
    <w:tbl>
      <w:tblPr>
        <w:tblStyle w:val="a4"/>
        <w:tblW w:w="0" w:type="auto"/>
        <w:tblLook w:val="04A0" w:firstRow="1" w:lastRow="0" w:firstColumn="1" w:lastColumn="0" w:noHBand="0" w:noVBand="1"/>
      </w:tblPr>
      <w:tblGrid>
        <w:gridCol w:w="3190"/>
        <w:gridCol w:w="3190"/>
        <w:gridCol w:w="3191"/>
      </w:tblGrid>
      <w:tr w:rsidR="0089339B" w:rsidRPr="0089339B" w:rsidTr="00484E6A">
        <w:tc>
          <w:tcPr>
            <w:tcW w:w="3190" w:type="dxa"/>
          </w:tcPr>
          <w:p w:rsidR="0089339B" w:rsidRPr="0089339B" w:rsidRDefault="0089339B" w:rsidP="00484E6A">
            <w:pPr>
              <w:jc w:val="center"/>
              <w:rPr>
                <w:rFonts w:ascii="Times New Roman" w:hAnsi="Times New Roman"/>
              </w:rPr>
            </w:pPr>
            <w:r w:rsidRPr="0089339B">
              <w:rPr>
                <w:rFonts w:ascii="Times New Roman" w:hAnsi="Times New Roman"/>
              </w:rPr>
              <w:t>Наименование</w:t>
            </w:r>
          </w:p>
        </w:tc>
        <w:tc>
          <w:tcPr>
            <w:tcW w:w="3190" w:type="dxa"/>
          </w:tcPr>
          <w:p w:rsidR="0089339B" w:rsidRPr="0089339B" w:rsidRDefault="0089339B" w:rsidP="00484E6A">
            <w:pPr>
              <w:jc w:val="center"/>
              <w:rPr>
                <w:rFonts w:ascii="Times New Roman" w:hAnsi="Times New Roman"/>
              </w:rPr>
            </w:pPr>
            <w:r w:rsidRPr="0089339B">
              <w:rPr>
                <w:rFonts w:ascii="Times New Roman" w:hAnsi="Times New Roman"/>
              </w:rPr>
              <w:t>Численность работников, подлежащих диспансеризации (периодическим осмотрам)</w:t>
            </w:r>
          </w:p>
        </w:tc>
        <w:tc>
          <w:tcPr>
            <w:tcW w:w="3191" w:type="dxa"/>
          </w:tcPr>
          <w:p w:rsidR="0089339B" w:rsidRPr="0089339B" w:rsidRDefault="0089339B" w:rsidP="00484E6A">
            <w:pPr>
              <w:jc w:val="center"/>
              <w:rPr>
                <w:rFonts w:ascii="Times New Roman" w:hAnsi="Times New Roman"/>
              </w:rPr>
            </w:pPr>
            <w:r w:rsidRPr="0089339B">
              <w:rPr>
                <w:rFonts w:ascii="Times New Roman" w:hAnsi="Times New Roman"/>
              </w:rPr>
              <w:t>Цена в расчёте на одного работника, руб.</w:t>
            </w:r>
          </w:p>
        </w:tc>
      </w:tr>
      <w:tr w:rsidR="0089339B" w:rsidRPr="00DE1104" w:rsidTr="00484E6A">
        <w:tc>
          <w:tcPr>
            <w:tcW w:w="3190" w:type="dxa"/>
          </w:tcPr>
          <w:p w:rsidR="0089339B" w:rsidRPr="0089339B" w:rsidRDefault="0089339B" w:rsidP="00484E6A">
            <w:pPr>
              <w:jc w:val="center"/>
              <w:rPr>
                <w:rFonts w:ascii="Times New Roman" w:hAnsi="Times New Roman"/>
              </w:rPr>
            </w:pPr>
            <w:r w:rsidRPr="0089339B">
              <w:rPr>
                <w:rFonts w:ascii="Times New Roman" w:hAnsi="Times New Roman"/>
              </w:rPr>
              <w:t>Периодические медицинские осмотры</w:t>
            </w:r>
          </w:p>
        </w:tc>
        <w:tc>
          <w:tcPr>
            <w:tcW w:w="3190" w:type="dxa"/>
          </w:tcPr>
          <w:p w:rsidR="0089339B" w:rsidRPr="0089339B" w:rsidRDefault="0089339B" w:rsidP="00484E6A">
            <w:pPr>
              <w:jc w:val="center"/>
              <w:rPr>
                <w:rFonts w:ascii="Times New Roman" w:hAnsi="Times New Roman"/>
              </w:rPr>
            </w:pPr>
            <w:r w:rsidRPr="0089339B">
              <w:rPr>
                <w:rFonts w:ascii="Times New Roman" w:hAnsi="Times New Roman"/>
              </w:rPr>
              <w:t>10</w:t>
            </w:r>
          </w:p>
        </w:tc>
        <w:tc>
          <w:tcPr>
            <w:tcW w:w="3191" w:type="dxa"/>
          </w:tcPr>
          <w:p w:rsidR="0089339B" w:rsidRPr="0089339B" w:rsidRDefault="0089339B" w:rsidP="00484E6A">
            <w:pPr>
              <w:jc w:val="center"/>
              <w:rPr>
                <w:rFonts w:ascii="Times New Roman" w:hAnsi="Times New Roman"/>
              </w:rPr>
            </w:pPr>
            <w:r w:rsidRPr="0089339B">
              <w:rPr>
                <w:rFonts w:ascii="Times New Roman" w:hAnsi="Times New Roman"/>
              </w:rPr>
              <w:t>1875</w:t>
            </w:r>
          </w:p>
        </w:tc>
      </w:tr>
    </w:tbl>
    <w:p w:rsidR="00F60B41" w:rsidRDefault="00F60B41" w:rsidP="00F60B41">
      <w:pPr>
        <w:spacing w:after="0"/>
        <w:rPr>
          <w:rFonts w:ascii="Times New Roman" w:hAnsi="Times New Roman" w:cs="Times New Roman"/>
        </w:rPr>
      </w:pPr>
    </w:p>
    <w:p w:rsidR="0089339B" w:rsidRDefault="0089339B" w:rsidP="0089339B">
      <w:pPr>
        <w:spacing w:after="0"/>
        <w:jc w:val="both"/>
        <w:rPr>
          <w:rFonts w:ascii="Times New Roman" w:hAnsi="Times New Roman" w:cs="Times New Roman"/>
        </w:rPr>
      </w:pPr>
      <w:proofErr w:type="gramStart"/>
      <w:r w:rsidRPr="0089339B">
        <w:rPr>
          <w:rFonts w:ascii="Times New Roman" w:hAnsi="Times New Roman" w:cs="Times New Roman"/>
        </w:rPr>
        <w:t xml:space="preserve">Количество </w:t>
      </w:r>
      <w:r>
        <w:rPr>
          <w:rFonts w:ascii="Times New Roman" w:hAnsi="Times New Roman" w:cs="Times New Roman"/>
        </w:rPr>
        <w:t xml:space="preserve">численности работников </w:t>
      </w:r>
      <w:r w:rsidRPr="0089339B">
        <w:rPr>
          <w:rFonts w:ascii="Times New Roman" w:hAnsi="Times New Roman" w:cs="Times New Roman"/>
        </w:rPr>
        <w:t>может отличаться от приведенной в зависимости от решаемых задач.</w:t>
      </w:r>
      <w:proofErr w:type="gramEnd"/>
      <w:r w:rsidRPr="0089339B">
        <w:rPr>
          <w:rFonts w:ascii="Times New Roman" w:hAnsi="Times New Roman" w:cs="Times New Roman"/>
        </w:rPr>
        <w:t xml:space="preserve"> При этом </w:t>
      </w:r>
      <w:r>
        <w:rPr>
          <w:rFonts w:ascii="Times New Roman" w:hAnsi="Times New Roman" w:cs="Times New Roman"/>
        </w:rPr>
        <w:t xml:space="preserve">оплата производится </w:t>
      </w:r>
      <w:r w:rsidRPr="0089339B">
        <w:rPr>
          <w:rFonts w:ascii="Times New Roman" w:hAnsi="Times New Roman" w:cs="Times New Roman"/>
        </w:rPr>
        <w:t>в пределах доведенных лимитов бюджетных обязательств по соответствующему коду бюджетной классификации</w:t>
      </w:r>
      <w:r w:rsidRPr="00232B6B">
        <w:rPr>
          <w:rFonts w:ascii="Times New Roman" w:hAnsi="Times New Roman" w:cs="Times New Roman"/>
        </w:rPr>
        <w:t>.</w:t>
      </w:r>
    </w:p>
    <w:p w:rsidR="0089339B" w:rsidRDefault="0089339B" w:rsidP="00F60B41">
      <w:pPr>
        <w:spacing w:after="0"/>
        <w:rPr>
          <w:rFonts w:ascii="Times New Roman" w:hAnsi="Times New Roman" w:cs="Times New Roman"/>
        </w:rPr>
      </w:pPr>
    </w:p>
    <w:p w:rsidR="00F60B41" w:rsidRPr="00213BC7" w:rsidRDefault="008D2D49" w:rsidP="00F60B41">
      <w:pPr>
        <w:spacing w:after="0"/>
        <w:jc w:val="center"/>
        <w:rPr>
          <w:rFonts w:ascii="Times New Roman" w:hAnsi="Times New Roman" w:cs="Times New Roman"/>
          <w:sz w:val="28"/>
          <w:szCs w:val="28"/>
        </w:rPr>
      </w:pPr>
      <w:r w:rsidRPr="00213BC7">
        <w:rPr>
          <w:rFonts w:ascii="Times New Roman" w:hAnsi="Times New Roman" w:cs="Times New Roman"/>
          <w:sz w:val="28"/>
          <w:szCs w:val="28"/>
        </w:rPr>
        <w:lastRenderedPageBreak/>
        <w:t>Затраты на приобретение основных средств, не отнесенные к затратам на приобретение основных сре</w:t>
      </w:r>
      <w:proofErr w:type="gramStart"/>
      <w:r w:rsidRPr="00213BC7">
        <w:rPr>
          <w:rFonts w:ascii="Times New Roman" w:hAnsi="Times New Roman" w:cs="Times New Roman"/>
          <w:sz w:val="28"/>
          <w:szCs w:val="28"/>
        </w:rPr>
        <w:t>дств в р</w:t>
      </w:r>
      <w:proofErr w:type="gramEnd"/>
      <w:r w:rsidRPr="00213BC7">
        <w:rPr>
          <w:rFonts w:ascii="Times New Roman" w:hAnsi="Times New Roman" w:cs="Times New Roman"/>
          <w:sz w:val="28"/>
          <w:szCs w:val="28"/>
        </w:rPr>
        <w:t>амках затрат на информационно-коммуникационные технологии</w:t>
      </w:r>
    </w:p>
    <w:p w:rsidR="008D2D49" w:rsidRDefault="008D2D49" w:rsidP="00F60B41">
      <w:pPr>
        <w:spacing w:after="0"/>
        <w:jc w:val="center"/>
        <w:rPr>
          <w:rFonts w:ascii="Times New Roman" w:hAnsi="Times New Roman" w:cs="Times New Roman"/>
          <w:b/>
          <w:sz w:val="28"/>
          <w:szCs w:val="28"/>
        </w:rPr>
      </w:pPr>
    </w:p>
    <w:p w:rsidR="00111B47" w:rsidRPr="00111B47" w:rsidRDefault="00213BC7" w:rsidP="00111B47">
      <w:pPr>
        <w:spacing w:after="0"/>
        <w:jc w:val="right"/>
        <w:rPr>
          <w:rFonts w:ascii="Times New Roman" w:hAnsi="Times New Roman" w:cs="Times New Roman"/>
          <w:sz w:val="28"/>
          <w:szCs w:val="28"/>
        </w:rPr>
      </w:pPr>
      <w:r>
        <w:rPr>
          <w:rFonts w:ascii="Times New Roman" w:hAnsi="Times New Roman" w:cs="Times New Roman"/>
          <w:sz w:val="28"/>
          <w:szCs w:val="28"/>
        </w:rPr>
        <w:t>Таблица №</w:t>
      </w:r>
      <w:r w:rsidR="00394C28">
        <w:rPr>
          <w:rFonts w:ascii="Times New Roman" w:hAnsi="Times New Roman" w:cs="Times New Roman"/>
          <w:sz w:val="28"/>
          <w:szCs w:val="28"/>
        </w:rPr>
        <w:t>22</w:t>
      </w:r>
    </w:p>
    <w:p w:rsidR="008D2D49" w:rsidRDefault="008D2D49" w:rsidP="00F60B41">
      <w:pPr>
        <w:spacing w:after="0"/>
        <w:jc w:val="center"/>
        <w:rPr>
          <w:rFonts w:ascii="Times New Roman" w:hAnsi="Times New Roman" w:cs="Times New Roman"/>
          <w:sz w:val="28"/>
          <w:szCs w:val="28"/>
        </w:rPr>
      </w:pPr>
      <w:r>
        <w:rPr>
          <w:rFonts w:ascii="Times New Roman" w:hAnsi="Times New Roman" w:cs="Times New Roman"/>
          <w:sz w:val="28"/>
          <w:szCs w:val="28"/>
        </w:rPr>
        <w:t>Затраты на приобретение мебели</w:t>
      </w:r>
    </w:p>
    <w:tbl>
      <w:tblPr>
        <w:tblStyle w:val="a4"/>
        <w:tblW w:w="0" w:type="auto"/>
        <w:tblLook w:val="04A0" w:firstRow="1" w:lastRow="0" w:firstColumn="1" w:lastColumn="0" w:noHBand="0" w:noVBand="1"/>
      </w:tblPr>
      <w:tblGrid>
        <w:gridCol w:w="2392"/>
        <w:gridCol w:w="2393"/>
        <w:gridCol w:w="2393"/>
        <w:gridCol w:w="2393"/>
      </w:tblGrid>
      <w:tr w:rsidR="008D2D49" w:rsidTr="008D2D49">
        <w:tc>
          <w:tcPr>
            <w:tcW w:w="2392" w:type="dxa"/>
          </w:tcPr>
          <w:p w:rsidR="008D2D49" w:rsidRPr="008D2D49" w:rsidRDefault="008D2D49" w:rsidP="00F60B41">
            <w:pPr>
              <w:jc w:val="center"/>
              <w:rPr>
                <w:rFonts w:ascii="Times New Roman" w:hAnsi="Times New Roman"/>
              </w:rPr>
            </w:pPr>
            <w:r>
              <w:rPr>
                <w:rFonts w:ascii="Times New Roman" w:hAnsi="Times New Roman"/>
              </w:rPr>
              <w:t>Наименование</w:t>
            </w:r>
          </w:p>
        </w:tc>
        <w:tc>
          <w:tcPr>
            <w:tcW w:w="2393" w:type="dxa"/>
          </w:tcPr>
          <w:p w:rsidR="008D2D49" w:rsidRPr="008D2D49" w:rsidRDefault="008D2D49" w:rsidP="00F60B41">
            <w:pPr>
              <w:jc w:val="center"/>
              <w:rPr>
                <w:rFonts w:ascii="Times New Roman" w:hAnsi="Times New Roman"/>
              </w:rPr>
            </w:pPr>
            <w:r>
              <w:rPr>
                <w:rFonts w:ascii="Times New Roman" w:hAnsi="Times New Roman"/>
              </w:rPr>
              <w:t>Количество, шт.</w:t>
            </w:r>
          </w:p>
        </w:tc>
        <w:tc>
          <w:tcPr>
            <w:tcW w:w="2393" w:type="dxa"/>
          </w:tcPr>
          <w:p w:rsidR="008D2D49" w:rsidRPr="008D2D49" w:rsidRDefault="008D2D49" w:rsidP="00F60B41">
            <w:pPr>
              <w:jc w:val="center"/>
              <w:rPr>
                <w:rFonts w:ascii="Times New Roman" w:hAnsi="Times New Roman"/>
              </w:rPr>
            </w:pPr>
            <w:r>
              <w:rPr>
                <w:rFonts w:ascii="Times New Roman" w:hAnsi="Times New Roman"/>
              </w:rPr>
              <w:t>Цена 1 предмета мебели, руб.</w:t>
            </w:r>
          </w:p>
        </w:tc>
        <w:tc>
          <w:tcPr>
            <w:tcW w:w="2393" w:type="dxa"/>
          </w:tcPr>
          <w:p w:rsidR="008D2D49" w:rsidRPr="008D2D49" w:rsidRDefault="008D2D49" w:rsidP="008D2D49">
            <w:pPr>
              <w:jc w:val="center"/>
              <w:rPr>
                <w:rFonts w:ascii="Times New Roman" w:hAnsi="Times New Roman"/>
              </w:rPr>
            </w:pPr>
            <w:r>
              <w:rPr>
                <w:rFonts w:ascii="Times New Roman" w:hAnsi="Times New Roman"/>
              </w:rPr>
              <w:t>Наименование должностей</w:t>
            </w:r>
          </w:p>
        </w:tc>
      </w:tr>
      <w:tr w:rsidR="00B21A33" w:rsidTr="008D2D49">
        <w:tc>
          <w:tcPr>
            <w:tcW w:w="2392" w:type="dxa"/>
          </w:tcPr>
          <w:p w:rsidR="00B21A33" w:rsidRPr="00213BC7" w:rsidRDefault="00B21A33" w:rsidP="00F60B41">
            <w:pPr>
              <w:jc w:val="center"/>
              <w:rPr>
                <w:rFonts w:ascii="Times New Roman" w:hAnsi="Times New Roman"/>
              </w:rPr>
            </w:pPr>
            <w:r w:rsidRPr="00213BC7">
              <w:rPr>
                <w:rFonts w:ascii="Times New Roman" w:hAnsi="Times New Roman"/>
              </w:rPr>
              <w:t>Тумба приставная</w:t>
            </w:r>
          </w:p>
        </w:tc>
        <w:tc>
          <w:tcPr>
            <w:tcW w:w="2393" w:type="dxa"/>
          </w:tcPr>
          <w:p w:rsidR="00B21A33" w:rsidRPr="00213BC7" w:rsidRDefault="00B21A33" w:rsidP="00F60B41">
            <w:pPr>
              <w:jc w:val="center"/>
              <w:rPr>
                <w:rFonts w:ascii="Times New Roman" w:hAnsi="Times New Roman"/>
              </w:rPr>
            </w:pPr>
            <w:r w:rsidRPr="00213BC7">
              <w:rPr>
                <w:rFonts w:ascii="Times New Roman" w:hAnsi="Times New Roman"/>
              </w:rPr>
              <w:t>1</w:t>
            </w:r>
            <w:r w:rsidR="00896148" w:rsidRPr="00213BC7">
              <w:rPr>
                <w:rFonts w:ascii="Times New Roman" w:hAnsi="Times New Roman"/>
              </w:rPr>
              <w:t>2</w:t>
            </w:r>
          </w:p>
        </w:tc>
        <w:tc>
          <w:tcPr>
            <w:tcW w:w="2393" w:type="dxa"/>
          </w:tcPr>
          <w:p w:rsidR="00B21A33" w:rsidRPr="00213BC7" w:rsidRDefault="00992839" w:rsidP="00B21A33">
            <w:pPr>
              <w:jc w:val="center"/>
              <w:rPr>
                <w:rFonts w:ascii="Times New Roman" w:hAnsi="Times New Roman"/>
              </w:rPr>
            </w:pPr>
            <w:r w:rsidRPr="00213BC7">
              <w:rPr>
                <w:rFonts w:ascii="Times New Roman" w:hAnsi="Times New Roman"/>
              </w:rPr>
              <w:t>8800,00</w:t>
            </w:r>
          </w:p>
        </w:tc>
        <w:tc>
          <w:tcPr>
            <w:tcW w:w="2393" w:type="dxa"/>
          </w:tcPr>
          <w:p w:rsidR="00B21A33" w:rsidRPr="00213BC7" w:rsidRDefault="00B21A33" w:rsidP="008D2D49">
            <w:pPr>
              <w:jc w:val="center"/>
              <w:rPr>
                <w:rFonts w:ascii="Times New Roman" w:hAnsi="Times New Roman"/>
              </w:rPr>
            </w:pPr>
            <w:r w:rsidRPr="00213BC7">
              <w:rPr>
                <w:rFonts w:ascii="Times New Roman" w:hAnsi="Times New Roman"/>
              </w:rPr>
              <w:t>Все категории должностей работников</w:t>
            </w:r>
          </w:p>
        </w:tc>
      </w:tr>
      <w:tr w:rsidR="00B21A33" w:rsidTr="008D2D49">
        <w:tc>
          <w:tcPr>
            <w:tcW w:w="2392" w:type="dxa"/>
          </w:tcPr>
          <w:p w:rsidR="00B21A33" w:rsidRPr="00213BC7" w:rsidRDefault="00B21A33" w:rsidP="00F60B41">
            <w:pPr>
              <w:jc w:val="center"/>
              <w:rPr>
                <w:rFonts w:ascii="Times New Roman" w:hAnsi="Times New Roman"/>
              </w:rPr>
            </w:pPr>
            <w:r w:rsidRPr="00213BC7">
              <w:rPr>
                <w:rFonts w:ascii="Times New Roman" w:hAnsi="Times New Roman"/>
              </w:rPr>
              <w:t>Шкаф для документов</w:t>
            </w:r>
          </w:p>
        </w:tc>
        <w:tc>
          <w:tcPr>
            <w:tcW w:w="2393" w:type="dxa"/>
          </w:tcPr>
          <w:p w:rsidR="00B21A33" w:rsidRPr="00213BC7" w:rsidRDefault="00B21A33" w:rsidP="00F60B41">
            <w:pPr>
              <w:jc w:val="center"/>
              <w:rPr>
                <w:rFonts w:ascii="Times New Roman" w:hAnsi="Times New Roman"/>
              </w:rPr>
            </w:pPr>
            <w:r w:rsidRPr="00213BC7">
              <w:rPr>
                <w:rFonts w:ascii="Times New Roman" w:hAnsi="Times New Roman"/>
              </w:rPr>
              <w:t>1</w:t>
            </w:r>
            <w:r w:rsidR="00896148" w:rsidRPr="00213BC7">
              <w:rPr>
                <w:rFonts w:ascii="Times New Roman" w:hAnsi="Times New Roman"/>
              </w:rPr>
              <w:t>2</w:t>
            </w:r>
          </w:p>
        </w:tc>
        <w:tc>
          <w:tcPr>
            <w:tcW w:w="2393" w:type="dxa"/>
          </w:tcPr>
          <w:p w:rsidR="00B21A33" w:rsidRPr="00213BC7" w:rsidRDefault="00992839" w:rsidP="00B21A33">
            <w:pPr>
              <w:jc w:val="center"/>
              <w:rPr>
                <w:rFonts w:ascii="Times New Roman" w:hAnsi="Times New Roman"/>
              </w:rPr>
            </w:pPr>
            <w:r w:rsidRPr="00213BC7">
              <w:rPr>
                <w:rFonts w:ascii="Times New Roman" w:hAnsi="Times New Roman"/>
              </w:rPr>
              <w:t>24600,00</w:t>
            </w:r>
          </w:p>
        </w:tc>
        <w:tc>
          <w:tcPr>
            <w:tcW w:w="2393" w:type="dxa"/>
          </w:tcPr>
          <w:p w:rsidR="00B21A33" w:rsidRPr="00213BC7" w:rsidRDefault="00B21A33" w:rsidP="008D2D49">
            <w:pPr>
              <w:jc w:val="center"/>
              <w:rPr>
                <w:rFonts w:ascii="Times New Roman" w:hAnsi="Times New Roman"/>
              </w:rPr>
            </w:pPr>
            <w:r w:rsidRPr="00213BC7">
              <w:rPr>
                <w:rFonts w:ascii="Times New Roman" w:hAnsi="Times New Roman"/>
              </w:rPr>
              <w:t>Все категории должностей работников</w:t>
            </w:r>
          </w:p>
        </w:tc>
      </w:tr>
      <w:tr w:rsidR="00B21A33" w:rsidTr="008D2D49">
        <w:tc>
          <w:tcPr>
            <w:tcW w:w="2392" w:type="dxa"/>
          </w:tcPr>
          <w:p w:rsidR="00B21A33" w:rsidRPr="00213BC7" w:rsidRDefault="00B21A33" w:rsidP="00F60B41">
            <w:pPr>
              <w:jc w:val="center"/>
              <w:rPr>
                <w:rFonts w:ascii="Times New Roman" w:hAnsi="Times New Roman"/>
              </w:rPr>
            </w:pPr>
            <w:r w:rsidRPr="00213BC7">
              <w:rPr>
                <w:rFonts w:ascii="Times New Roman" w:hAnsi="Times New Roman"/>
              </w:rPr>
              <w:t>Стол рабочий компьютерный</w:t>
            </w:r>
          </w:p>
        </w:tc>
        <w:tc>
          <w:tcPr>
            <w:tcW w:w="2393" w:type="dxa"/>
          </w:tcPr>
          <w:p w:rsidR="00B21A33" w:rsidRPr="00213BC7" w:rsidRDefault="00B21A33" w:rsidP="00F60B41">
            <w:pPr>
              <w:jc w:val="center"/>
              <w:rPr>
                <w:rFonts w:ascii="Times New Roman" w:hAnsi="Times New Roman"/>
              </w:rPr>
            </w:pPr>
            <w:r w:rsidRPr="00213BC7">
              <w:rPr>
                <w:rFonts w:ascii="Times New Roman" w:hAnsi="Times New Roman"/>
              </w:rPr>
              <w:t>По количеству сотрудников</w:t>
            </w:r>
          </w:p>
        </w:tc>
        <w:tc>
          <w:tcPr>
            <w:tcW w:w="2393" w:type="dxa"/>
          </w:tcPr>
          <w:p w:rsidR="00B21A33" w:rsidRPr="00213BC7" w:rsidRDefault="00992839" w:rsidP="00B21A33">
            <w:pPr>
              <w:jc w:val="center"/>
              <w:rPr>
                <w:rFonts w:ascii="Times New Roman" w:hAnsi="Times New Roman"/>
              </w:rPr>
            </w:pPr>
            <w:r w:rsidRPr="00213BC7">
              <w:rPr>
                <w:rFonts w:ascii="Times New Roman" w:hAnsi="Times New Roman"/>
              </w:rPr>
              <w:t>10700,00</w:t>
            </w:r>
          </w:p>
        </w:tc>
        <w:tc>
          <w:tcPr>
            <w:tcW w:w="2393" w:type="dxa"/>
          </w:tcPr>
          <w:p w:rsidR="00B21A33" w:rsidRPr="00213BC7" w:rsidRDefault="00B21A33" w:rsidP="008D2D49">
            <w:pPr>
              <w:jc w:val="center"/>
              <w:rPr>
                <w:rFonts w:ascii="Times New Roman" w:hAnsi="Times New Roman"/>
              </w:rPr>
            </w:pPr>
            <w:r w:rsidRPr="00213BC7">
              <w:rPr>
                <w:rFonts w:ascii="Times New Roman" w:hAnsi="Times New Roman"/>
              </w:rPr>
              <w:t>Все категории должностей работников</w:t>
            </w:r>
          </w:p>
        </w:tc>
      </w:tr>
      <w:tr w:rsidR="00B21A33" w:rsidTr="008D2D49">
        <w:tc>
          <w:tcPr>
            <w:tcW w:w="2392" w:type="dxa"/>
          </w:tcPr>
          <w:p w:rsidR="00B21A33" w:rsidRPr="00213BC7" w:rsidRDefault="00B21A33" w:rsidP="00F60B41">
            <w:pPr>
              <w:jc w:val="center"/>
              <w:rPr>
                <w:rFonts w:ascii="Times New Roman" w:hAnsi="Times New Roman"/>
              </w:rPr>
            </w:pPr>
            <w:r w:rsidRPr="00213BC7">
              <w:rPr>
                <w:rFonts w:ascii="Times New Roman" w:hAnsi="Times New Roman"/>
              </w:rPr>
              <w:t>Кресло офисное</w:t>
            </w:r>
          </w:p>
        </w:tc>
        <w:tc>
          <w:tcPr>
            <w:tcW w:w="2393" w:type="dxa"/>
          </w:tcPr>
          <w:p w:rsidR="00B21A33" w:rsidRPr="00213BC7" w:rsidRDefault="00B21A33" w:rsidP="00F60B41">
            <w:pPr>
              <w:jc w:val="center"/>
              <w:rPr>
                <w:rFonts w:ascii="Times New Roman" w:hAnsi="Times New Roman"/>
              </w:rPr>
            </w:pPr>
            <w:r w:rsidRPr="00213BC7">
              <w:rPr>
                <w:rFonts w:ascii="Times New Roman" w:hAnsi="Times New Roman"/>
              </w:rPr>
              <w:t>По количеству сотрудников</w:t>
            </w:r>
          </w:p>
        </w:tc>
        <w:tc>
          <w:tcPr>
            <w:tcW w:w="2393" w:type="dxa"/>
          </w:tcPr>
          <w:p w:rsidR="00B21A33" w:rsidRPr="00213BC7" w:rsidRDefault="00992839" w:rsidP="00B21A33">
            <w:pPr>
              <w:jc w:val="center"/>
              <w:rPr>
                <w:rFonts w:ascii="Times New Roman" w:hAnsi="Times New Roman"/>
              </w:rPr>
            </w:pPr>
            <w:r w:rsidRPr="00213BC7">
              <w:rPr>
                <w:rFonts w:ascii="Times New Roman" w:hAnsi="Times New Roman"/>
              </w:rPr>
              <w:t>14000,00</w:t>
            </w:r>
          </w:p>
        </w:tc>
        <w:tc>
          <w:tcPr>
            <w:tcW w:w="2393" w:type="dxa"/>
          </w:tcPr>
          <w:p w:rsidR="00B21A33" w:rsidRPr="00213BC7" w:rsidRDefault="00B21A33" w:rsidP="008D2D49">
            <w:pPr>
              <w:jc w:val="center"/>
              <w:rPr>
                <w:rFonts w:ascii="Times New Roman" w:hAnsi="Times New Roman"/>
              </w:rPr>
            </w:pPr>
            <w:r w:rsidRPr="00213BC7">
              <w:rPr>
                <w:rFonts w:ascii="Times New Roman" w:hAnsi="Times New Roman"/>
              </w:rPr>
              <w:t>Все категории должностей работников</w:t>
            </w:r>
          </w:p>
        </w:tc>
      </w:tr>
      <w:tr w:rsidR="00B21A33" w:rsidTr="008D2D49">
        <w:tc>
          <w:tcPr>
            <w:tcW w:w="2392" w:type="dxa"/>
          </w:tcPr>
          <w:p w:rsidR="00B21A33" w:rsidRPr="00213BC7" w:rsidRDefault="00B21A33" w:rsidP="00F60B41">
            <w:pPr>
              <w:jc w:val="center"/>
              <w:rPr>
                <w:rFonts w:ascii="Times New Roman" w:hAnsi="Times New Roman"/>
              </w:rPr>
            </w:pPr>
            <w:r w:rsidRPr="00213BC7">
              <w:rPr>
                <w:rFonts w:ascii="Times New Roman" w:hAnsi="Times New Roman"/>
              </w:rPr>
              <w:t>Стул офисный</w:t>
            </w:r>
          </w:p>
        </w:tc>
        <w:tc>
          <w:tcPr>
            <w:tcW w:w="2393" w:type="dxa"/>
          </w:tcPr>
          <w:p w:rsidR="00B21A33" w:rsidRPr="00213BC7" w:rsidRDefault="00B21A33" w:rsidP="00F60B41">
            <w:pPr>
              <w:jc w:val="center"/>
              <w:rPr>
                <w:rFonts w:ascii="Times New Roman" w:hAnsi="Times New Roman"/>
              </w:rPr>
            </w:pPr>
            <w:r w:rsidRPr="00213BC7">
              <w:rPr>
                <w:rFonts w:ascii="Times New Roman" w:hAnsi="Times New Roman"/>
              </w:rPr>
              <w:t>По количеству сотрудников</w:t>
            </w:r>
          </w:p>
        </w:tc>
        <w:tc>
          <w:tcPr>
            <w:tcW w:w="2393" w:type="dxa"/>
          </w:tcPr>
          <w:p w:rsidR="00B21A33" w:rsidRPr="00213BC7" w:rsidRDefault="00992839" w:rsidP="00B21A33">
            <w:pPr>
              <w:jc w:val="center"/>
              <w:rPr>
                <w:rFonts w:ascii="Times New Roman" w:hAnsi="Times New Roman"/>
              </w:rPr>
            </w:pPr>
            <w:r w:rsidRPr="00213BC7">
              <w:rPr>
                <w:rFonts w:ascii="Times New Roman" w:hAnsi="Times New Roman"/>
              </w:rPr>
              <w:t>930,00</w:t>
            </w:r>
          </w:p>
        </w:tc>
        <w:tc>
          <w:tcPr>
            <w:tcW w:w="2393" w:type="dxa"/>
          </w:tcPr>
          <w:p w:rsidR="00B21A33" w:rsidRPr="00213BC7" w:rsidRDefault="00B21A33" w:rsidP="008D2D49">
            <w:pPr>
              <w:jc w:val="center"/>
              <w:rPr>
                <w:rFonts w:ascii="Times New Roman" w:hAnsi="Times New Roman"/>
              </w:rPr>
            </w:pPr>
            <w:r w:rsidRPr="00213BC7">
              <w:rPr>
                <w:rFonts w:ascii="Times New Roman" w:hAnsi="Times New Roman"/>
              </w:rPr>
              <w:t>Все категории должностей работников</w:t>
            </w:r>
          </w:p>
        </w:tc>
      </w:tr>
      <w:tr w:rsidR="00B21A33" w:rsidTr="008D2D49">
        <w:tc>
          <w:tcPr>
            <w:tcW w:w="2392" w:type="dxa"/>
          </w:tcPr>
          <w:p w:rsidR="00B21A33" w:rsidRPr="00213BC7" w:rsidRDefault="00B21A33" w:rsidP="00111B47">
            <w:pPr>
              <w:jc w:val="center"/>
              <w:rPr>
                <w:rFonts w:ascii="Times New Roman" w:hAnsi="Times New Roman"/>
              </w:rPr>
            </w:pPr>
            <w:r w:rsidRPr="00213BC7">
              <w:rPr>
                <w:rFonts w:ascii="Times New Roman" w:hAnsi="Times New Roman"/>
              </w:rPr>
              <w:t>Шкаф для одежды</w:t>
            </w:r>
          </w:p>
        </w:tc>
        <w:tc>
          <w:tcPr>
            <w:tcW w:w="2393" w:type="dxa"/>
          </w:tcPr>
          <w:p w:rsidR="00B21A33" w:rsidRPr="00213BC7" w:rsidRDefault="00B21A33" w:rsidP="00F60B41">
            <w:pPr>
              <w:jc w:val="center"/>
              <w:rPr>
                <w:rFonts w:ascii="Times New Roman" w:hAnsi="Times New Roman"/>
              </w:rPr>
            </w:pPr>
            <w:r w:rsidRPr="00213BC7">
              <w:rPr>
                <w:rFonts w:ascii="Times New Roman" w:hAnsi="Times New Roman"/>
              </w:rPr>
              <w:t xml:space="preserve"> В расчете 1 на 1 кабинет</w:t>
            </w:r>
          </w:p>
        </w:tc>
        <w:tc>
          <w:tcPr>
            <w:tcW w:w="2393" w:type="dxa"/>
          </w:tcPr>
          <w:p w:rsidR="00B21A33" w:rsidRPr="00213BC7" w:rsidRDefault="00992839" w:rsidP="00B21A33">
            <w:pPr>
              <w:jc w:val="center"/>
              <w:rPr>
                <w:rFonts w:ascii="Times New Roman" w:hAnsi="Times New Roman"/>
              </w:rPr>
            </w:pPr>
            <w:r w:rsidRPr="00213BC7">
              <w:rPr>
                <w:rFonts w:ascii="Times New Roman" w:hAnsi="Times New Roman"/>
              </w:rPr>
              <w:t>17900,00</w:t>
            </w:r>
          </w:p>
        </w:tc>
        <w:tc>
          <w:tcPr>
            <w:tcW w:w="2393" w:type="dxa"/>
          </w:tcPr>
          <w:p w:rsidR="00B21A33" w:rsidRPr="00213BC7" w:rsidRDefault="00B21A33" w:rsidP="008D2D49">
            <w:pPr>
              <w:jc w:val="center"/>
              <w:rPr>
                <w:rFonts w:ascii="Times New Roman" w:hAnsi="Times New Roman"/>
              </w:rPr>
            </w:pPr>
            <w:r w:rsidRPr="00213BC7">
              <w:rPr>
                <w:rFonts w:ascii="Times New Roman" w:hAnsi="Times New Roman"/>
              </w:rPr>
              <w:t>Все категории должностей работников</w:t>
            </w:r>
          </w:p>
        </w:tc>
      </w:tr>
      <w:tr w:rsidR="00FD16B0" w:rsidTr="008D2D49">
        <w:tc>
          <w:tcPr>
            <w:tcW w:w="2392" w:type="dxa"/>
          </w:tcPr>
          <w:p w:rsidR="00FD16B0" w:rsidRPr="00213BC7" w:rsidRDefault="00FD16B0" w:rsidP="00111B47">
            <w:pPr>
              <w:jc w:val="center"/>
              <w:rPr>
                <w:rFonts w:ascii="Times New Roman" w:hAnsi="Times New Roman"/>
              </w:rPr>
            </w:pPr>
            <w:r w:rsidRPr="00213BC7">
              <w:rPr>
                <w:rFonts w:ascii="Times New Roman" w:hAnsi="Times New Roman"/>
              </w:rPr>
              <w:t>Стеллаж металлический</w:t>
            </w:r>
          </w:p>
        </w:tc>
        <w:tc>
          <w:tcPr>
            <w:tcW w:w="2393" w:type="dxa"/>
          </w:tcPr>
          <w:p w:rsidR="00FD16B0" w:rsidRPr="00213BC7" w:rsidRDefault="00FD16B0" w:rsidP="00F60B41">
            <w:pPr>
              <w:jc w:val="center"/>
              <w:rPr>
                <w:rFonts w:ascii="Times New Roman" w:hAnsi="Times New Roman"/>
              </w:rPr>
            </w:pPr>
            <w:r w:rsidRPr="00213BC7">
              <w:rPr>
                <w:rFonts w:ascii="Times New Roman" w:hAnsi="Times New Roman"/>
              </w:rPr>
              <w:t>В расчете не более 2 на кабинет</w:t>
            </w:r>
          </w:p>
        </w:tc>
        <w:tc>
          <w:tcPr>
            <w:tcW w:w="2393" w:type="dxa"/>
          </w:tcPr>
          <w:p w:rsidR="00FD16B0" w:rsidRPr="00213BC7" w:rsidRDefault="00992839" w:rsidP="00B21A33">
            <w:pPr>
              <w:jc w:val="center"/>
              <w:rPr>
                <w:rFonts w:ascii="Times New Roman" w:hAnsi="Times New Roman"/>
              </w:rPr>
            </w:pPr>
            <w:r w:rsidRPr="00213BC7">
              <w:rPr>
                <w:rFonts w:ascii="Times New Roman" w:hAnsi="Times New Roman"/>
              </w:rPr>
              <w:t>27600,00</w:t>
            </w:r>
          </w:p>
        </w:tc>
        <w:tc>
          <w:tcPr>
            <w:tcW w:w="2393" w:type="dxa"/>
          </w:tcPr>
          <w:p w:rsidR="00FD16B0" w:rsidRPr="00213BC7" w:rsidRDefault="00FD16B0" w:rsidP="00B3070B">
            <w:pPr>
              <w:jc w:val="center"/>
              <w:rPr>
                <w:rFonts w:ascii="Times New Roman" w:hAnsi="Times New Roman"/>
              </w:rPr>
            </w:pPr>
            <w:r w:rsidRPr="00213BC7">
              <w:rPr>
                <w:rFonts w:ascii="Times New Roman" w:hAnsi="Times New Roman"/>
              </w:rPr>
              <w:t>Все категории должностей работников</w:t>
            </w:r>
          </w:p>
        </w:tc>
      </w:tr>
      <w:tr w:rsidR="00992839" w:rsidTr="008D2D49">
        <w:tc>
          <w:tcPr>
            <w:tcW w:w="2392" w:type="dxa"/>
          </w:tcPr>
          <w:p w:rsidR="00992839" w:rsidRPr="00213BC7" w:rsidRDefault="00992839" w:rsidP="00111B47">
            <w:pPr>
              <w:jc w:val="center"/>
              <w:rPr>
                <w:rFonts w:ascii="Times New Roman" w:hAnsi="Times New Roman"/>
              </w:rPr>
            </w:pPr>
            <w:r w:rsidRPr="00213BC7">
              <w:rPr>
                <w:rFonts w:ascii="Times New Roman" w:hAnsi="Times New Roman"/>
              </w:rPr>
              <w:t>Стеллаж для документов</w:t>
            </w:r>
          </w:p>
        </w:tc>
        <w:tc>
          <w:tcPr>
            <w:tcW w:w="2393" w:type="dxa"/>
          </w:tcPr>
          <w:p w:rsidR="00992839" w:rsidRPr="00213BC7" w:rsidRDefault="00992839" w:rsidP="00B3070B">
            <w:pPr>
              <w:jc w:val="center"/>
              <w:rPr>
                <w:rFonts w:ascii="Times New Roman" w:hAnsi="Times New Roman"/>
              </w:rPr>
            </w:pPr>
            <w:r w:rsidRPr="00213BC7">
              <w:rPr>
                <w:rFonts w:ascii="Times New Roman" w:hAnsi="Times New Roman"/>
              </w:rPr>
              <w:t xml:space="preserve"> В расчете 1 на 1 кабинет</w:t>
            </w:r>
          </w:p>
        </w:tc>
        <w:tc>
          <w:tcPr>
            <w:tcW w:w="2393" w:type="dxa"/>
          </w:tcPr>
          <w:p w:rsidR="00992839" w:rsidRPr="00213BC7" w:rsidRDefault="00992839" w:rsidP="00B21A33">
            <w:pPr>
              <w:jc w:val="center"/>
              <w:rPr>
                <w:rFonts w:ascii="Times New Roman" w:hAnsi="Times New Roman"/>
              </w:rPr>
            </w:pPr>
            <w:r w:rsidRPr="00213BC7">
              <w:rPr>
                <w:rFonts w:ascii="Times New Roman" w:hAnsi="Times New Roman"/>
              </w:rPr>
              <w:t>10700,00</w:t>
            </w:r>
          </w:p>
        </w:tc>
        <w:tc>
          <w:tcPr>
            <w:tcW w:w="2393" w:type="dxa"/>
          </w:tcPr>
          <w:p w:rsidR="00992839" w:rsidRPr="00213BC7" w:rsidRDefault="00992839" w:rsidP="00B3070B">
            <w:pPr>
              <w:jc w:val="center"/>
              <w:rPr>
                <w:rFonts w:ascii="Times New Roman" w:hAnsi="Times New Roman"/>
              </w:rPr>
            </w:pPr>
            <w:r w:rsidRPr="00213BC7">
              <w:rPr>
                <w:rFonts w:ascii="Times New Roman" w:hAnsi="Times New Roman"/>
              </w:rPr>
              <w:t>Все категории должностей работников</w:t>
            </w:r>
          </w:p>
        </w:tc>
      </w:tr>
      <w:tr w:rsidR="00992839" w:rsidTr="008D2D49">
        <w:tc>
          <w:tcPr>
            <w:tcW w:w="2392" w:type="dxa"/>
          </w:tcPr>
          <w:p w:rsidR="00992839" w:rsidRPr="00213BC7" w:rsidRDefault="00992839" w:rsidP="00111B47">
            <w:pPr>
              <w:jc w:val="center"/>
              <w:rPr>
                <w:rFonts w:ascii="Times New Roman" w:hAnsi="Times New Roman"/>
              </w:rPr>
            </w:pPr>
            <w:r w:rsidRPr="00213BC7">
              <w:rPr>
                <w:rFonts w:ascii="Times New Roman" w:hAnsi="Times New Roman"/>
              </w:rPr>
              <w:t>Книжная полка</w:t>
            </w:r>
          </w:p>
        </w:tc>
        <w:tc>
          <w:tcPr>
            <w:tcW w:w="2393" w:type="dxa"/>
          </w:tcPr>
          <w:p w:rsidR="00992839" w:rsidRPr="00213BC7" w:rsidRDefault="00992839" w:rsidP="00B3070B">
            <w:pPr>
              <w:jc w:val="center"/>
              <w:rPr>
                <w:rFonts w:ascii="Times New Roman" w:hAnsi="Times New Roman"/>
              </w:rPr>
            </w:pPr>
            <w:r w:rsidRPr="00213BC7">
              <w:rPr>
                <w:rFonts w:ascii="Times New Roman" w:hAnsi="Times New Roman"/>
              </w:rPr>
              <w:t xml:space="preserve"> В расчете 1 на 1 кабинет</w:t>
            </w:r>
          </w:p>
        </w:tc>
        <w:tc>
          <w:tcPr>
            <w:tcW w:w="2393" w:type="dxa"/>
          </w:tcPr>
          <w:p w:rsidR="00992839" w:rsidRPr="00213BC7" w:rsidRDefault="00992839" w:rsidP="00B21A33">
            <w:pPr>
              <w:jc w:val="center"/>
              <w:rPr>
                <w:rFonts w:ascii="Times New Roman" w:hAnsi="Times New Roman"/>
              </w:rPr>
            </w:pPr>
            <w:r w:rsidRPr="00213BC7">
              <w:rPr>
                <w:rFonts w:ascii="Times New Roman" w:hAnsi="Times New Roman"/>
              </w:rPr>
              <w:t>7400,00</w:t>
            </w:r>
          </w:p>
        </w:tc>
        <w:tc>
          <w:tcPr>
            <w:tcW w:w="2393" w:type="dxa"/>
          </w:tcPr>
          <w:p w:rsidR="00992839" w:rsidRPr="00213BC7" w:rsidRDefault="00992839" w:rsidP="00B3070B">
            <w:pPr>
              <w:jc w:val="center"/>
              <w:rPr>
                <w:rFonts w:ascii="Times New Roman" w:hAnsi="Times New Roman"/>
              </w:rPr>
            </w:pPr>
            <w:r w:rsidRPr="00213BC7">
              <w:rPr>
                <w:rFonts w:ascii="Times New Roman" w:hAnsi="Times New Roman"/>
              </w:rPr>
              <w:t>Все категории должностей работников</w:t>
            </w:r>
          </w:p>
        </w:tc>
      </w:tr>
      <w:tr w:rsidR="00992839" w:rsidTr="008D2D49">
        <w:tc>
          <w:tcPr>
            <w:tcW w:w="2392" w:type="dxa"/>
          </w:tcPr>
          <w:p w:rsidR="00992839" w:rsidRPr="00213BC7" w:rsidRDefault="00992839" w:rsidP="00111B47">
            <w:pPr>
              <w:jc w:val="center"/>
              <w:rPr>
                <w:rFonts w:ascii="Times New Roman" w:hAnsi="Times New Roman"/>
              </w:rPr>
            </w:pPr>
            <w:r w:rsidRPr="00213BC7">
              <w:rPr>
                <w:rFonts w:ascii="Times New Roman" w:hAnsi="Times New Roman"/>
              </w:rPr>
              <w:t>Подставка под системный блок</w:t>
            </w:r>
          </w:p>
        </w:tc>
        <w:tc>
          <w:tcPr>
            <w:tcW w:w="2393" w:type="dxa"/>
          </w:tcPr>
          <w:p w:rsidR="00992839" w:rsidRPr="00213BC7" w:rsidRDefault="00992839" w:rsidP="00B3070B">
            <w:pPr>
              <w:jc w:val="center"/>
              <w:rPr>
                <w:rFonts w:ascii="Times New Roman" w:hAnsi="Times New Roman"/>
              </w:rPr>
            </w:pPr>
            <w:r w:rsidRPr="00213BC7">
              <w:rPr>
                <w:rFonts w:ascii="Times New Roman" w:hAnsi="Times New Roman"/>
              </w:rPr>
              <w:t>По количеству сотрудников</w:t>
            </w:r>
          </w:p>
        </w:tc>
        <w:tc>
          <w:tcPr>
            <w:tcW w:w="2393" w:type="dxa"/>
          </w:tcPr>
          <w:p w:rsidR="00992839" w:rsidRPr="00213BC7" w:rsidRDefault="00992839" w:rsidP="00B21A33">
            <w:pPr>
              <w:jc w:val="center"/>
              <w:rPr>
                <w:rFonts w:ascii="Times New Roman" w:hAnsi="Times New Roman"/>
              </w:rPr>
            </w:pPr>
            <w:r w:rsidRPr="00213BC7">
              <w:rPr>
                <w:rFonts w:ascii="Times New Roman" w:hAnsi="Times New Roman"/>
              </w:rPr>
              <w:t>4000,00</w:t>
            </w:r>
          </w:p>
        </w:tc>
        <w:tc>
          <w:tcPr>
            <w:tcW w:w="2393" w:type="dxa"/>
          </w:tcPr>
          <w:p w:rsidR="00992839" w:rsidRPr="00213BC7" w:rsidRDefault="00992839" w:rsidP="00B3070B">
            <w:pPr>
              <w:jc w:val="center"/>
              <w:rPr>
                <w:rFonts w:ascii="Times New Roman" w:hAnsi="Times New Roman"/>
              </w:rPr>
            </w:pPr>
            <w:r w:rsidRPr="00213BC7">
              <w:rPr>
                <w:rFonts w:ascii="Times New Roman" w:hAnsi="Times New Roman"/>
              </w:rPr>
              <w:t>Все категории должностей работников</w:t>
            </w:r>
          </w:p>
        </w:tc>
      </w:tr>
      <w:tr w:rsidR="00992839" w:rsidTr="008D2D49">
        <w:tc>
          <w:tcPr>
            <w:tcW w:w="2392" w:type="dxa"/>
          </w:tcPr>
          <w:p w:rsidR="00992839" w:rsidRPr="00213BC7" w:rsidRDefault="00992839" w:rsidP="00111B47">
            <w:pPr>
              <w:jc w:val="center"/>
              <w:rPr>
                <w:rFonts w:ascii="Times New Roman" w:hAnsi="Times New Roman"/>
              </w:rPr>
            </w:pPr>
            <w:r w:rsidRPr="00213BC7">
              <w:rPr>
                <w:rFonts w:ascii="Times New Roman" w:hAnsi="Times New Roman"/>
              </w:rPr>
              <w:t>Сейф металлический</w:t>
            </w:r>
          </w:p>
        </w:tc>
        <w:tc>
          <w:tcPr>
            <w:tcW w:w="2393" w:type="dxa"/>
          </w:tcPr>
          <w:p w:rsidR="00992839" w:rsidRPr="00213BC7" w:rsidRDefault="00992839" w:rsidP="00B3070B">
            <w:pPr>
              <w:jc w:val="center"/>
              <w:rPr>
                <w:rFonts w:ascii="Times New Roman" w:hAnsi="Times New Roman"/>
              </w:rPr>
            </w:pPr>
            <w:r w:rsidRPr="00213BC7">
              <w:rPr>
                <w:rFonts w:ascii="Times New Roman" w:hAnsi="Times New Roman"/>
              </w:rPr>
              <w:t xml:space="preserve"> В расчете 1 на 1 кабинет</w:t>
            </w:r>
          </w:p>
        </w:tc>
        <w:tc>
          <w:tcPr>
            <w:tcW w:w="2393" w:type="dxa"/>
          </w:tcPr>
          <w:p w:rsidR="00992839" w:rsidRPr="00213BC7" w:rsidRDefault="00992839" w:rsidP="00B21A33">
            <w:pPr>
              <w:jc w:val="center"/>
              <w:rPr>
                <w:rFonts w:ascii="Times New Roman" w:hAnsi="Times New Roman"/>
              </w:rPr>
            </w:pPr>
            <w:r w:rsidRPr="00213BC7">
              <w:rPr>
                <w:rFonts w:ascii="Times New Roman" w:hAnsi="Times New Roman"/>
              </w:rPr>
              <w:t>31400,00</w:t>
            </w:r>
          </w:p>
        </w:tc>
        <w:tc>
          <w:tcPr>
            <w:tcW w:w="2393" w:type="dxa"/>
          </w:tcPr>
          <w:p w:rsidR="00992839" w:rsidRPr="00213BC7" w:rsidRDefault="00992839" w:rsidP="00B3070B">
            <w:pPr>
              <w:jc w:val="center"/>
              <w:rPr>
                <w:rFonts w:ascii="Times New Roman" w:hAnsi="Times New Roman"/>
              </w:rPr>
            </w:pPr>
            <w:r w:rsidRPr="00213BC7">
              <w:rPr>
                <w:rFonts w:ascii="Times New Roman" w:hAnsi="Times New Roman"/>
              </w:rPr>
              <w:t>Все категории должностей работников</w:t>
            </w:r>
          </w:p>
        </w:tc>
      </w:tr>
    </w:tbl>
    <w:p w:rsidR="008D2D49" w:rsidRPr="008D2D49" w:rsidRDefault="00896148" w:rsidP="00896148">
      <w:pPr>
        <w:spacing w:after="0"/>
        <w:jc w:val="both"/>
        <w:rPr>
          <w:rFonts w:ascii="Times New Roman" w:hAnsi="Times New Roman" w:cs="Times New Roman"/>
          <w:sz w:val="28"/>
          <w:szCs w:val="28"/>
        </w:rPr>
      </w:pPr>
      <w:r>
        <w:rPr>
          <w:rFonts w:ascii="Times New Roman" w:hAnsi="Times New Roman"/>
        </w:rPr>
        <w:t>Служебные помещения по мере необходимости обеспечиваются предметами мебели и материально-техническими средствами не указанными в настоящей таблице, в соответствии с их назначением.</w:t>
      </w:r>
    </w:p>
    <w:p w:rsidR="00111B47" w:rsidRDefault="00111B47" w:rsidP="00111B47">
      <w:pPr>
        <w:spacing w:after="0"/>
        <w:jc w:val="both"/>
        <w:rPr>
          <w:rFonts w:ascii="Times New Roman" w:hAnsi="Times New Roman" w:cs="Times New Roman"/>
        </w:rPr>
      </w:pPr>
      <w:r w:rsidRPr="00910CED">
        <w:rPr>
          <w:rFonts w:ascii="Times New Roman" w:hAnsi="Times New Roman" w:cs="Times New Roman"/>
        </w:rPr>
        <w:t>Периодичность приобретения</w:t>
      </w:r>
      <w:r>
        <w:rPr>
          <w:rFonts w:ascii="Times New Roman" w:hAnsi="Times New Roman" w:cs="Times New Roman"/>
        </w:rPr>
        <w:t xml:space="preserve"> мебели определяется</w:t>
      </w:r>
      <w:r w:rsidRPr="00910CED">
        <w:rPr>
          <w:rFonts w:ascii="Times New Roman" w:hAnsi="Times New Roman" w:cs="Times New Roman"/>
        </w:rPr>
        <w:t xml:space="preserve"> максимальным сроком полезного использования в соответствии с постановлением Правительства Российской Федерации от 1 января 2002 года № 1 "О Классификации основных средств, включаемых в амортизационные группы".</w:t>
      </w:r>
    </w:p>
    <w:p w:rsidR="00111B47" w:rsidRDefault="00111B47" w:rsidP="00111B47">
      <w:pPr>
        <w:spacing w:after="0"/>
        <w:jc w:val="both"/>
        <w:rPr>
          <w:rFonts w:ascii="Times New Roman" w:hAnsi="Times New Roman" w:cs="Times New Roman"/>
        </w:rPr>
      </w:pPr>
      <w:r>
        <w:rPr>
          <w:rFonts w:ascii="Times New Roman" w:hAnsi="Times New Roman" w:cs="Times New Roman"/>
        </w:rPr>
        <w:t>Приобретение мебели осуществляется в пределах доведенных лимитов бюджетных обязательств по соответствующему коду классификации расходов бюджета.</w:t>
      </w:r>
    </w:p>
    <w:p w:rsidR="00111B47" w:rsidRDefault="00111B47" w:rsidP="00111B47">
      <w:pPr>
        <w:spacing w:after="0"/>
        <w:jc w:val="both"/>
        <w:rPr>
          <w:rFonts w:ascii="Times New Roman" w:hAnsi="Times New Roman" w:cs="Times New Roman"/>
        </w:rPr>
      </w:pPr>
      <w:r>
        <w:rPr>
          <w:rFonts w:ascii="Times New Roman" w:hAnsi="Times New Roman" w:cs="Times New Roman"/>
        </w:rPr>
        <w:t>*Норматив цены устанавливается с учетом статьи 22 Федерального закона РФ 44-ФЗ.</w:t>
      </w:r>
    </w:p>
    <w:p w:rsidR="0089339B" w:rsidRDefault="0089339B" w:rsidP="0089339B">
      <w:pPr>
        <w:spacing w:after="0"/>
        <w:jc w:val="right"/>
        <w:rPr>
          <w:rFonts w:ascii="Times New Roman" w:hAnsi="Times New Roman"/>
          <w:sz w:val="28"/>
          <w:szCs w:val="28"/>
        </w:rPr>
      </w:pPr>
    </w:p>
    <w:p w:rsidR="0089339B" w:rsidRPr="0089339B" w:rsidRDefault="00394C28" w:rsidP="0089339B">
      <w:pPr>
        <w:spacing w:after="0"/>
        <w:jc w:val="right"/>
        <w:rPr>
          <w:rFonts w:ascii="Times New Roman" w:hAnsi="Times New Roman"/>
          <w:sz w:val="28"/>
          <w:szCs w:val="28"/>
        </w:rPr>
      </w:pPr>
      <w:r>
        <w:rPr>
          <w:rFonts w:ascii="Times New Roman" w:hAnsi="Times New Roman"/>
          <w:sz w:val="28"/>
          <w:szCs w:val="28"/>
        </w:rPr>
        <w:t>Таблица №23</w:t>
      </w:r>
    </w:p>
    <w:p w:rsidR="0089339B" w:rsidRPr="0089339B" w:rsidRDefault="0089339B" w:rsidP="0089339B">
      <w:pPr>
        <w:spacing w:after="0"/>
        <w:jc w:val="center"/>
        <w:rPr>
          <w:rFonts w:ascii="Times New Roman" w:hAnsi="Times New Roman"/>
          <w:sz w:val="28"/>
          <w:szCs w:val="28"/>
        </w:rPr>
      </w:pPr>
    </w:p>
    <w:p w:rsidR="0089339B" w:rsidRPr="0089339B" w:rsidRDefault="0089339B" w:rsidP="0089339B">
      <w:pPr>
        <w:spacing w:after="0"/>
        <w:jc w:val="center"/>
        <w:rPr>
          <w:rFonts w:ascii="Times New Roman" w:hAnsi="Times New Roman" w:cs="Times New Roman"/>
          <w:sz w:val="28"/>
          <w:szCs w:val="28"/>
        </w:rPr>
      </w:pPr>
      <w:r w:rsidRPr="0089339B">
        <w:rPr>
          <w:rFonts w:ascii="Times New Roman" w:hAnsi="Times New Roman" w:cs="Times New Roman"/>
          <w:sz w:val="28"/>
          <w:szCs w:val="28"/>
        </w:rPr>
        <w:t>Затраты на приобретение системы кондиционирования</w:t>
      </w:r>
    </w:p>
    <w:tbl>
      <w:tblPr>
        <w:tblStyle w:val="a4"/>
        <w:tblW w:w="0" w:type="auto"/>
        <w:tblLook w:val="04A0" w:firstRow="1" w:lastRow="0" w:firstColumn="1" w:lastColumn="0" w:noHBand="0" w:noVBand="1"/>
      </w:tblPr>
      <w:tblGrid>
        <w:gridCol w:w="3190"/>
        <w:gridCol w:w="3190"/>
        <w:gridCol w:w="3191"/>
      </w:tblGrid>
      <w:tr w:rsidR="0089339B" w:rsidRPr="0089339B" w:rsidTr="00484E6A">
        <w:tc>
          <w:tcPr>
            <w:tcW w:w="3190" w:type="dxa"/>
          </w:tcPr>
          <w:p w:rsidR="0089339B" w:rsidRPr="0089339B" w:rsidRDefault="0089339B" w:rsidP="00484E6A">
            <w:pPr>
              <w:jc w:val="center"/>
              <w:rPr>
                <w:rFonts w:ascii="Times New Roman" w:hAnsi="Times New Roman"/>
              </w:rPr>
            </w:pPr>
            <w:r w:rsidRPr="0089339B">
              <w:rPr>
                <w:rFonts w:ascii="Times New Roman" w:hAnsi="Times New Roman"/>
              </w:rPr>
              <w:t>Наименование</w:t>
            </w:r>
          </w:p>
        </w:tc>
        <w:tc>
          <w:tcPr>
            <w:tcW w:w="3190" w:type="dxa"/>
          </w:tcPr>
          <w:p w:rsidR="0089339B" w:rsidRPr="0089339B" w:rsidRDefault="0089339B" w:rsidP="00484E6A">
            <w:pPr>
              <w:jc w:val="center"/>
              <w:rPr>
                <w:rFonts w:ascii="Times New Roman" w:hAnsi="Times New Roman"/>
              </w:rPr>
            </w:pPr>
            <w:r w:rsidRPr="0089339B">
              <w:rPr>
                <w:rFonts w:ascii="Times New Roman" w:hAnsi="Times New Roman"/>
              </w:rPr>
              <w:t>Количество</w:t>
            </w:r>
          </w:p>
        </w:tc>
        <w:tc>
          <w:tcPr>
            <w:tcW w:w="3191" w:type="dxa"/>
          </w:tcPr>
          <w:p w:rsidR="0089339B" w:rsidRPr="0089339B" w:rsidRDefault="0089339B" w:rsidP="00484E6A">
            <w:pPr>
              <w:jc w:val="center"/>
              <w:rPr>
                <w:rFonts w:ascii="Times New Roman" w:hAnsi="Times New Roman"/>
              </w:rPr>
            </w:pPr>
            <w:r w:rsidRPr="0089339B">
              <w:rPr>
                <w:rFonts w:ascii="Times New Roman" w:hAnsi="Times New Roman"/>
              </w:rPr>
              <w:t>Цена, руб.</w:t>
            </w:r>
          </w:p>
        </w:tc>
      </w:tr>
      <w:tr w:rsidR="0089339B" w:rsidTr="00484E6A">
        <w:tc>
          <w:tcPr>
            <w:tcW w:w="3190" w:type="dxa"/>
          </w:tcPr>
          <w:p w:rsidR="0089339B" w:rsidRPr="0089339B" w:rsidRDefault="0089339B" w:rsidP="00484E6A">
            <w:pPr>
              <w:jc w:val="center"/>
              <w:rPr>
                <w:rFonts w:ascii="Times New Roman" w:hAnsi="Times New Roman"/>
              </w:rPr>
            </w:pPr>
            <w:r w:rsidRPr="0089339B">
              <w:rPr>
                <w:rFonts w:ascii="Times New Roman" w:hAnsi="Times New Roman"/>
              </w:rPr>
              <w:t>Сплит-система</w:t>
            </w:r>
          </w:p>
        </w:tc>
        <w:tc>
          <w:tcPr>
            <w:tcW w:w="3190" w:type="dxa"/>
          </w:tcPr>
          <w:p w:rsidR="0089339B" w:rsidRPr="0089339B" w:rsidRDefault="0089339B" w:rsidP="00484E6A">
            <w:pPr>
              <w:jc w:val="center"/>
              <w:rPr>
                <w:rFonts w:ascii="Times New Roman" w:hAnsi="Times New Roman"/>
              </w:rPr>
            </w:pPr>
            <w:r w:rsidRPr="0089339B">
              <w:rPr>
                <w:rFonts w:ascii="Times New Roman" w:hAnsi="Times New Roman"/>
              </w:rPr>
              <w:t>1</w:t>
            </w:r>
          </w:p>
        </w:tc>
        <w:tc>
          <w:tcPr>
            <w:tcW w:w="3191" w:type="dxa"/>
          </w:tcPr>
          <w:p w:rsidR="0089339B" w:rsidRPr="008B3F06" w:rsidRDefault="0089339B" w:rsidP="00484E6A">
            <w:pPr>
              <w:jc w:val="center"/>
              <w:rPr>
                <w:rFonts w:ascii="Times New Roman" w:hAnsi="Times New Roman"/>
              </w:rPr>
            </w:pPr>
            <w:r w:rsidRPr="0089339B">
              <w:rPr>
                <w:rFonts w:ascii="Times New Roman" w:hAnsi="Times New Roman"/>
              </w:rPr>
              <w:t>17000</w:t>
            </w:r>
          </w:p>
        </w:tc>
      </w:tr>
    </w:tbl>
    <w:p w:rsidR="0089339B" w:rsidRDefault="0089339B" w:rsidP="0089339B">
      <w:pPr>
        <w:spacing w:after="0"/>
        <w:jc w:val="both"/>
        <w:rPr>
          <w:rFonts w:ascii="Times New Roman" w:hAnsi="Times New Roman" w:cs="Times New Roman"/>
        </w:rPr>
      </w:pPr>
      <w:proofErr w:type="gramStart"/>
      <w:r w:rsidRPr="0089339B">
        <w:rPr>
          <w:rFonts w:ascii="Times New Roman" w:hAnsi="Times New Roman" w:cs="Times New Roman"/>
        </w:rPr>
        <w:t xml:space="preserve">Количество </w:t>
      </w:r>
      <w:r>
        <w:rPr>
          <w:rFonts w:ascii="Times New Roman" w:hAnsi="Times New Roman" w:cs="Times New Roman"/>
        </w:rPr>
        <w:t xml:space="preserve">приобретаемых систем </w:t>
      </w:r>
      <w:r w:rsidRPr="0089339B">
        <w:rPr>
          <w:rFonts w:ascii="Times New Roman" w:hAnsi="Times New Roman" w:cs="Times New Roman"/>
        </w:rPr>
        <w:t>может отличаться от приведенной в зависимости от решаемых задач.</w:t>
      </w:r>
      <w:proofErr w:type="gramEnd"/>
      <w:r w:rsidRPr="0089339B">
        <w:rPr>
          <w:rFonts w:ascii="Times New Roman" w:hAnsi="Times New Roman" w:cs="Times New Roman"/>
        </w:rPr>
        <w:t xml:space="preserve"> При этом закупка полиграфической продукции осуществляется в пределах доведенных лимитов бюджетных обязательств по соответствующему коду бюджетной классификации</w:t>
      </w:r>
      <w:r w:rsidRPr="00232B6B">
        <w:rPr>
          <w:rFonts w:ascii="Times New Roman" w:hAnsi="Times New Roman" w:cs="Times New Roman"/>
        </w:rPr>
        <w:t>.</w:t>
      </w:r>
    </w:p>
    <w:p w:rsidR="00814AF3" w:rsidRDefault="00814AF3" w:rsidP="00814AF3">
      <w:pPr>
        <w:spacing w:after="0"/>
        <w:jc w:val="both"/>
        <w:rPr>
          <w:rFonts w:ascii="Times New Roman" w:hAnsi="Times New Roman" w:cs="Times New Roman"/>
        </w:rPr>
      </w:pPr>
    </w:p>
    <w:p w:rsidR="008D2D49" w:rsidRDefault="008D2D49" w:rsidP="00F60B41">
      <w:pPr>
        <w:spacing w:after="0"/>
        <w:jc w:val="center"/>
        <w:rPr>
          <w:rFonts w:ascii="Times New Roman" w:hAnsi="Times New Roman" w:cs="Times New Roman"/>
          <w:sz w:val="28"/>
          <w:szCs w:val="28"/>
        </w:rPr>
      </w:pPr>
    </w:p>
    <w:p w:rsidR="00111B47" w:rsidRPr="00213BC7" w:rsidRDefault="00111B47" w:rsidP="00F60B41">
      <w:pPr>
        <w:spacing w:after="0"/>
        <w:jc w:val="center"/>
        <w:rPr>
          <w:rFonts w:ascii="Times New Roman" w:hAnsi="Times New Roman" w:cs="Times New Roman"/>
          <w:sz w:val="28"/>
          <w:szCs w:val="28"/>
        </w:rPr>
      </w:pPr>
      <w:r w:rsidRPr="00213BC7">
        <w:rPr>
          <w:rFonts w:ascii="Times New Roman" w:hAnsi="Times New Roman" w:cs="Times New Roman"/>
          <w:sz w:val="28"/>
          <w:szCs w:val="28"/>
        </w:rPr>
        <w:t>Затраты на приобретение материальных запасов, не отнесенных к затратам на  приобретение материальных запасов в рамках затрат на информационно-коммуникационные технологии</w:t>
      </w:r>
    </w:p>
    <w:p w:rsidR="00111B47" w:rsidRDefault="00111B47" w:rsidP="00F60B41">
      <w:pPr>
        <w:spacing w:after="0"/>
        <w:jc w:val="center"/>
        <w:rPr>
          <w:rFonts w:ascii="Times New Roman" w:hAnsi="Times New Roman" w:cs="Times New Roman"/>
          <w:b/>
          <w:sz w:val="28"/>
          <w:szCs w:val="28"/>
        </w:rPr>
      </w:pPr>
    </w:p>
    <w:p w:rsidR="00111B47" w:rsidRDefault="00111B47" w:rsidP="00111B47">
      <w:pPr>
        <w:spacing w:after="0"/>
        <w:jc w:val="right"/>
        <w:rPr>
          <w:rFonts w:ascii="Times New Roman" w:hAnsi="Times New Roman" w:cs="Times New Roman"/>
          <w:sz w:val="28"/>
          <w:szCs w:val="28"/>
        </w:rPr>
      </w:pPr>
      <w:r>
        <w:rPr>
          <w:rFonts w:ascii="Times New Roman" w:hAnsi="Times New Roman" w:cs="Times New Roman"/>
          <w:sz w:val="28"/>
          <w:szCs w:val="28"/>
        </w:rPr>
        <w:t>Таблица №2</w:t>
      </w:r>
      <w:r w:rsidR="00394C28">
        <w:rPr>
          <w:rFonts w:ascii="Times New Roman" w:hAnsi="Times New Roman" w:cs="Times New Roman"/>
          <w:sz w:val="28"/>
          <w:szCs w:val="28"/>
        </w:rPr>
        <w:t>4</w:t>
      </w:r>
    </w:p>
    <w:p w:rsidR="00111B47" w:rsidRDefault="00B21A33" w:rsidP="00111B47">
      <w:pPr>
        <w:spacing w:after="0"/>
        <w:jc w:val="center"/>
        <w:rPr>
          <w:rFonts w:ascii="Times New Roman" w:hAnsi="Times New Roman" w:cs="Times New Roman"/>
          <w:sz w:val="28"/>
          <w:szCs w:val="28"/>
        </w:rPr>
      </w:pPr>
      <w:r>
        <w:rPr>
          <w:rFonts w:ascii="Times New Roman" w:hAnsi="Times New Roman" w:cs="Times New Roman"/>
          <w:sz w:val="28"/>
          <w:szCs w:val="28"/>
        </w:rPr>
        <w:t>Затраты на приобретение бланочной продукции</w:t>
      </w:r>
    </w:p>
    <w:tbl>
      <w:tblPr>
        <w:tblStyle w:val="a4"/>
        <w:tblW w:w="0" w:type="auto"/>
        <w:tblLook w:val="04A0" w:firstRow="1" w:lastRow="0" w:firstColumn="1" w:lastColumn="0" w:noHBand="0" w:noVBand="1"/>
      </w:tblPr>
      <w:tblGrid>
        <w:gridCol w:w="3190"/>
        <w:gridCol w:w="3190"/>
        <w:gridCol w:w="3191"/>
      </w:tblGrid>
      <w:tr w:rsidR="00B21A33" w:rsidTr="00B21A33">
        <w:tc>
          <w:tcPr>
            <w:tcW w:w="3190" w:type="dxa"/>
          </w:tcPr>
          <w:p w:rsidR="00B21A33" w:rsidRPr="00B21A33" w:rsidRDefault="00B21A33" w:rsidP="00111B47">
            <w:pPr>
              <w:jc w:val="center"/>
              <w:rPr>
                <w:rFonts w:ascii="Times New Roman" w:hAnsi="Times New Roman"/>
              </w:rPr>
            </w:pPr>
            <w:r>
              <w:rPr>
                <w:rFonts w:ascii="Times New Roman" w:hAnsi="Times New Roman"/>
              </w:rPr>
              <w:t>Наименование</w:t>
            </w:r>
          </w:p>
        </w:tc>
        <w:tc>
          <w:tcPr>
            <w:tcW w:w="3190" w:type="dxa"/>
          </w:tcPr>
          <w:p w:rsidR="00B21A33" w:rsidRPr="00B21A33" w:rsidRDefault="00B21A33" w:rsidP="00111B47">
            <w:pPr>
              <w:jc w:val="center"/>
              <w:rPr>
                <w:rFonts w:ascii="Times New Roman" w:hAnsi="Times New Roman"/>
              </w:rPr>
            </w:pPr>
            <w:r>
              <w:rPr>
                <w:rFonts w:ascii="Times New Roman" w:hAnsi="Times New Roman"/>
              </w:rPr>
              <w:t>Количество продукции, изготовляемой типографией, шт.</w:t>
            </w:r>
          </w:p>
        </w:tc>
        <w:tc>
          <w:tcPr>
            <w:tcW w:w="3191" w:type="dxa"/>
          </w:tcPr>
          <w:p w:rsidR="00B21A33" w:rsidRPr="00B21A33" w:rsidRDefault="00B21A33" w:rsidP="00111B47">
            <w:pPr>
              <w:jc w:val="center"/>
              <w:rPr>
                <w:rFonts w:ascii="Times New Roman" w:hAnsi="Times New Roman"/>
              </w:rPr>
            </w:pPr>
            <w:r>
              <w:rPr>
                <w:rFonts w:ascii="Times New Roman" w:hAnsi="Times New Roman"/>
              </w:rPr>
              <w:t>Цена за единицу продукции, изготовляемой типографией, руб.</w:t>
            </w:r>
          </w:p>
        </w:tc>
      </w:tr>
      <w:tr w:rsidR="00B21A33" w:rsidTr="00B21A33">
        <w:tc>
          <w:tcPr>
            <w:tcW w:w="3190" w:type="dxa"/>
          </w:tcPr>
          <w:p w:rsidR="00B21A33" w:rsidRDefault="003C7EB3" w:rsidP="00111B47">
            <w:pPr>
              <w:jc w:val="center"/>
              <w:rPr>
                <w:rFonts w:ascii="Times New Roman" w:hAnsi="Times New Roman"/>
              </w:rPr>
            </w:pPr>
            <w:r>
              <w:rPr>
                <w:rFonts w:ascii="Times New Roman" w:hAnsi="Times New Roman"/>
              </w:rPr>
              <w:t>Грамоты, А</w:t>
            </w:r>
            <w:proofErr w:type="gramStart"/>
            <w:r>
              <w:rPr>
                <w:rFonts w:ascii="Times New Roman" w:hAnsi="Times New Roman"/>
              </w:rPr>
              <w:t>4</w:t>
            </w:r>
            <w:proofErr w:type="gramEnd"/>
          </w:p>
        </w:tc>
        <w:tc>
          <w:tcPr>
            <w:tcW w:w="3190" w:type="dxa"/>
          </w:tcPr>
          <w:p w:rsidR="00B21A33" w:rsidRPr="00213BC7" w:rsidRDefault="003C7EB3" w:rsidP="00111B47">
            <w:pPr>
              <w:jc w:val="center"/>
              <w:rPr>
                <w:rFonts w:ascii="Times New Roman" w:hAnsi="Times New Roman"/>
              </w:rPr>
            </w:pPr>
            <w:r w:rsidRPr="00213BC7">
              <w:rPr>
                <w:rFonts w:ascii="Times New Roman" w:hAnsi="Times New Roman"/>
              </w:rPr>
              <w:t>1000</w:t>
            </w:r>
          </w:p>
        </w:tc>
        <w:tc>
          <w:tcPr>
            <w:tcW w:w="3191" w:type="dxa"/>
          </w:tcPr>
          <w:p w:rsidR="00B21A33" w:rsidRPr="00213BC7" w:rsidRDefault="003C7EB3" w:rsidP="00111B47">
            <w:pPr>
              <w:jc w:val="center"/>
              <w:rPr>
                <w:rFonts w:ascii="Times New Roman" w:hAnsi="Times New Roman"/>
              </w:rPr>
            </w:pPr>
            <w:r w:rsidRPr="00213BC7">
              <w:rPr>
                <w:rFonts w:ascii="Times New Roman" w:hAnsi="Times New Roman"/>
              </w:rPr>
              <w:t>13</w:t>
            </w:r>
            <w:r w:rsidR="00B21A33" w:rsidRPr="00213BC7">
              <w:rPr>
                <w:rFonts w:ascii="Times New Roman" w:hAnsi="Times New Roman"/>
              </w:rPr>
              <w:t>,00</w:t>
            </w:r>
          </w:p>
        </w:tc>
      </w:tr>
    </w:tbl>
    <w:p w:rsidR="00B21A33" w:rsidRDefault="00B21A33" w:rsidP="00232B6B">
      <w:pPr>
        <w:spacing w:after="0"/>
        <w:jc w:val="both"/>
        <w:rPr>
          <w:rFonts w:ascii="Times New Roman" w:hAnsi="Times New Roman" w:cs="Times New Roman"/>
        </w:rPr>
      </w:pPr>
      <w:proofErr w:type="gramStart"/>
      <w:r w:rsidRPr="0089339B">
        <w:rPr>
          <w:rFonts w:ascii="Times New Roman" w:hAnsi="Times New Roman" w:cs="Times New Roman"/>
        </w:rPr>
        <w:t>Количество полиграфической продукции может отличаться от приведенной в зависимости от решаемых задач</w:t>
      </w:r>
      <w:r w:rsidR="00232B6B" w:rsidRPr="0089339B">
        <w:rPr>
          <w:rFonts w:ascii="Times New Roman" w:hAnsi="Times New Roman" w:cs="Times New Roman"/>
        </w:rPr>
        <w:t>.</w:t>
      </w:r>
      <w:proofErr w:type="gramEnd"/>
      <w:r w:rsidR="003C7EB3" w:rsidRPr="0089339B">
        <w:rPr>
          <w:rFonts w:ascii="Times New Roman" w:hAnsi="Times New Roman" w:cs="Times New Roman"/>
        </w:rPr>
        <w:t xml:space="preserve"> </w:t>
      </w:r>
      <w:r w:rsidR="00232B6B" w:rsidRPr="0089339B">
        <w:rPr>
          <w:rFonts w:ascii="Times New Roman" w:hAnsi="Times New Roman" w:cs="Times New Roman"/>
        </w:rPr>
        <w:t>П</w:t>
      </w:r>
      <w:r w:rsidRPr="0089339B">
        <w:rPr>
          <w:rFonts w:ascii="Times New Roman" w:hAnsi="Times New Roman" w:cs="Times New Roman"/>
        </w:rPr>
        <w:t>ри этом закупка полиграфической продукции</w:t>
      </w:r>
      <w:r w:rsidR="00232B6B" w:rsidRPr="0089339B">
        <w:rPr>
          <w:rFonts w:ascii="Times New Roman" w:hAnsi="Times New Roman" w:cs="Times New Roman"/>
        </w:rPr>
        <w:t xml:space="preserve"> осуществляется в пределах доведенных лимитов бюджетных обязательств по соответствующему коду бюджетной классификации</w:t>
      </w:r>
      <w:r w:rsidR="00232B6B" w:rsidRPr="00232B6B">
        <w:rPr>
          <w:rFonts w:ascii="Times New Roman" w:hAnsi="Times New Roman" w:cs="Times New Roman"/>
        </w:rPr>
        <w:t>.</w:t>
      </w:r>
    </w:p>
    <w:p w:rsidR="00232B6B" w:rsidRDefault="00232B6B" w:rsidP="00232B6B">
      <w:pPr>
        <w:spacing w:after="0"/>
        <w:jc w:val="both"/>
        <w:rPr>
          <w:rFonts w:ascii="Times New Roman" w:hAnsi="Times New Roman" w:cs="Times New Roman"/>
        </w:rPr>
      </w:pPr>
    </w:p>
    <w:p w:rsidR="00232B6B" w:rsidRDefault="00232B6B" w:rsidP="00232B6B">
      <w:pPr>
        <w:spacing w:after="0"/>
        <w:jc w:val="right"/>
        <w:rPr>
          <w:rFonts w:ascii="Times New Roman" w:hAnsi="Times New Roman" w:cs="Times New Roman"/>
          <w:sz w:val="28"/>
          <w:szCs w:val="28"/>
        </w:rPr>
      </w:pPr>
      <w:r>
        <w:rPr>
          <w:rFonts w:ascii="Times New Roman" w:hAnsi="Times New Roman" w:cs="Times New Roman"/>
          <w:sz w:val="28"/>
          <w:szCs w:val="28"/>
        </w:rPr>
        <w:t>Таблица №2</w:t>
      </w:r>
      <w:r w:rsidR="00394C28">
        <w:rPr>
          <w:rFonts w:ascii="Times New Roman" w:hAnsi="Times New Roman" w:cs="Times New Roman"/>
          <w:sz w:val="28"/>
          <w:szCs w:val="28"/>
        </w:rPr>
        <w:t>5</w:t>
      </w:r>
    </w:p>
    <w:p w:rsidR="00232B6B" w:rsidRDefault="00232B6B" w:rsidP="00232B6B">
      <w:pPr>
        <w:spacing w:after="0"/>
        <w:jc w:val="center"/>
        <w:rPr>
          <w:rFonts w:ascii="Times New Roman" w:hAnsi="Times New Roman" w:cs="Times New Roman"/>
          <w:sz w:val="28"/>
          <w:szCs w:val="28"/>
        </w:rPr>
      </w:pPr>
      <w:r>
        <w:rPr>
          <w:rFonts w:ascii="Times New Roman" w:hAnsi="Times New Roman" w:cs="Times New Roman"/>
          <w:sz w:val="28"/>
          <w:szCs w:val="28"/>
        </w:rPr>
        <w:t>Затраты на приобретение канцелярских принадлежностей</w:t>
      </w:r>
    </w:p>
    <w:tbl>
      <w:tblPr>
        <w:tblStyle w:val="a4"/>
        <w:tblW w:w="9606" w:type="dxa"/>
        <w:tblLook w:val="04A0" w:firstRow="1" w:lastRow="0" w:firstColumn="1" w:lastColumn="0" w:noHBand="0" w:noVBand="1"/>
      </w:tblPr>
      <w:tblGrid>
        <w:gridCol w:w="3510"/>
        <w:gridCol w:w="1800"/>
        <w:gridCol w:w="1886"/>
        <w:gridCol w:w="2410"/>
      </w:tblGrid>
      <w:tr w:rsidR="00CA1694" w:rsidTr="00CA1694">
        <w:tc>
          <w:tcPr>
            <w:tcW w:w="3510" w:type="dxa"/>
          </w:tcPr>
          <w:p w:rsidR="00CA1694" w:rsidRPr="00232B6B" w:rsidRDefault="00CA1694" w:rsidP="00232B6B">
            <w:pPr>
              <w:jc w:val="center"/>
              <w:rPr>
                <w:rFonts w:ascii="Times New Roman" w:hAnsi="Times New Roman"/>
              </w:rPr>
            </w:pPr>
            <w:r>
              <w:rPr>
                <w:rFonts w:ascii="Times New Roman" w:hAnsi="Times New Roman"/>
              </w:rPr>
              <w:t>Наименование</w:t>
            </w:r>
          </w:p>
        </w:tc>
        <w:tc>
          <w:tcPr>
            <w:tcW w:w="1800" w:type="dxa"/>
          </w:tcPr>
          <w:p w:rsidR="00CA1694" w:rsidRPr="00232B6B" w:rsidRDefault="00CA1694" w:rsidP="00232B6B">
            <w:pPr>
              <w:jc w:val="center"/>
              <w:rPr>
                <w:rFonts w:ascii="Times New Roman" w:hAnsi="Times New Roman"/>
              </w:rPr>
            </w:pPr>
            <w:r>
              <w:rPr>
                <w:rFonts w:ascii="Times New Roman" w:hAnsi="Times New Roman"/>
              </w:rPr>
              <w:t>Единица измерения</w:t>
            </w:r>
          </w:p>
        </w:tc>
        <w:tc>
          <w:tcPr>
            <w:tcW w:w="1886" w:type="dxa"/>
          </w:tcPr>
          <w:p w:rsidR="00CA1694" w:rsidRPr="00232B6B" w:rsidRDefault="00CA1694" w:rsidP="005403F8">
            <w:pPr>
              <w:jc w:val="center"/>
              <w:rPr>
                <w:rFonts w:ascii="Times New Roman" w:hAnsi="Times New Roman"/>
              </w:rPr>
            </w:pPr>
            <w:r>
              <w:rPr>
                <w:rFonts w:ascii="Times New Roman" w:hAnsi="Times New Roman"/>
              </w:rPr>
              <w:t>Количество канцелярских принадлежностей в расчете на 1 работника в год, шт.</w:t>
            </w:r>
          </w:p>
        </w:tc>
        <w:tc>
          <w:tcPr>
            <w:tcW w:w="2410" w:type="dxa"/>
          </w:tcPr>
          <w:p w:rsidR="00CA1694" w:rsidRPr="00232B6B" w:rsidRDefault="00CA1694" w:rsidP="00232B6B">
            <w:pPr>
              <w:jc w:val="center"/>
              <w:rPr>
                <w:rFonts w:ascii="Times New Roman" w:hAnsi="Times New Roman"/>
              </w:rPr>
            </w:pPr>
            <w:r>
              <w:rPr>
                <w:rFonts w:ascii="Times New Roman" w:hAnsi="Times New Roman"/>
              </w:rPr>
              <w:t xml:space="preserve">Цена 1 предмета канцелярских принадлежностей, </w:t>
            </w:r>
            <w:proofErr w:type="spellStart"/>
            <w:r>
              <w:rPr>
                <w:rFonts w:ascii="Times New Roman" w:hAnsi="Times New Roman"/>
              </w:rPr>
              <w:t>руб</w:t>
            </w:r>
            <w:proofErr w:type="spellEnd"/>
            <w:r w:rsidR="00AB0ACB">
              <w:rPr>
                <w:rFonts w:ascii="Times New Roman" w:hAnsi="Times New Roman"/>
              </w:rPr>
              <w:t>*</w:t>
            </w:r>
            <w:r>
              <w:rPr>
                <w:rFonts w:ascii="Times New Roman" w:hAnsi="Times New Roman"/>
              </w:rPr>
              <w:t>.</w:t>
            </w:r>
          </w:p>
        </w:tc>
      </w:tr>
      <w:tr w:rsidR="00CA1694" w:rsidTr="00CA1694">
        <w:tc>
          <w:tcPr>
            <w:tcW w:w="3510" w:type="dxa"/>
          </w:tcPr>
          <w:p w:rsidR="00CA1694" w:rsidRPr="00213BC7" w:rsidRDefault="00CA1694" w:rsidP="0004249C">
            <w:pPr>
              <w:jc w:val="center"/>
              <w:rPr>
                <w:rFonts w:ascii="Times New Roman" w:hAnsi="Times New Roman"/>
              </w:rPr>
            </w:pPr>
            <w:r w:rsidRPr="00213BC7">
              <w:rPr>
                <w:rFonts w:ascii="Times New Roman" w:hAnsi="Times New Roman"/>
              </w:rPr>
              <w:t>Клей карандаш</w:t>
            </w:r>
          </w:p>
        </w:tc>
        <w:tc>
          <w:tcPr>
            <w:tcW w:w="1800" w:type="dxa"/>
          </w:tcPr>
          <w:p w:rsidR="00CA1694" w:rsidRPr="00213BC7" w:rsidRDefault="00CA1694" w:rsidP="00232B6B">
            <w:pPr>
              <w:jc w:val="center"/>
              <w:rPr>
                <w:rFonts w:ascii="Times New Roman" w:hAnsi="Times New Roman"/>
              </w:rPr>
            </w:pPr>
            <w:r w:rsidRPr="00213BC7">
              <w:rPr>
                <w:rFonts w:ascii="Times New Roman" w:hAnsi="Times New Roman"/>
              </w:rPr>
              <w:t>Шт.</w:t>
            </w:r>
          </w:p>
        </w:tc>
        <w:tc>
          <w:tcPr>
            <w:tcW w:w="1886" w:type="dxa"/>
          </w:tcPr>
          <w:p w:rsidR="00CA1694" w:rsidRPr="00213BC7" w:rsidRDefault="008F4DD6" w:rsidP="00232B6B">
            <w:pPr>
              <w:jc w:val="center"/>
              <w:rPr>
                <w:rFonts w:ascii="Times New Roman" w:hAnsi="Times New Roman"/>
              </w:rPr>
            </w:pPr>
            <w:r w:rsidRPr="00213BC7">
              <w:rPr>
                <w:rFonts w:ascii="Times New Roman" w:hAnsi="Times New Roman"/>
              </w:rPr>
              <w:t>1</w:t>
            </w:r>
          </w:p>
        </w:tc>
        <w:tc>
          <w:tcPr>
            <w:tcW w:w="2410" w:type="dxa"/>
          </w:tcPr>
          <w:p w:rsidR="00CA1694" w:rsidRPr="00213BC7" w:rsidRDefault="00CA1694" w:rsidP="005B31E7">
            <w:pPr>
              <w:jc w:val="center"/>
              <w:rPr>
                <w:rFonts w:ascii="Times New Roman" w:hAnsi="Times New Roman"/>
              </w:rPr>
            </w:pPr>
            <w:r w:rsidRPr="00213BC7">
              <w:rPr>
                <w:rFonts w:ascii="Times New Roman" w:hAnsi="Times New Roman"/>
              </w:rPr>
              <w:t>40,00</w:t>
            </w:r>
          </w:p>
        </w:tc>
      </w:tr>
      <w:tr w:rsidR="00CA1694" w:rsidTr="00CA1694">
        <w:tc>
          <w:tcPr>
            <w:tcW w:w="3510" w:type="dxa"/>
          </w:tcPr>
          <w:p w:rsidR="00CA1694" w:rsidRPr="00213BC7" w:rsidRDefault="00CA1694" w:rsidP="0004249C">
            <w:pPr>
              <w:jc w:val="center"/>
              <w:rPr>
                <w:rFonts w:ascii="Times New Roman" w:hAnsi="Times New Roman"/>
              </w:rPr>
            </w:pPr>
            <w:r w:rsidRPr="00213BC7">
              <w:rPr>
                <w:rFonts w:ascii="Times New Roman" w:hAnsi="Times New Roman"/>
              </w:rPr>
              <w:t>Клей ПВА</w:t>
            </w:r>
          </w:p>
        </w:tc>
        <w:tc>
          <w:tcPr>
            <w:tcW w:w="1800" w:type="dxa"/>
          </w:tcPr>
          <w:p w:rsidR="00CA1694" w:rsidRPr="00213BC7" w:rsidRDefault="00CA1694" w:rsidP="00232B6B">
            <w:pPr>
              <w:jc w:val="center"/>
              <w:rPr>
                <w:rFonts w:ascii="Times New Roman" w:hAnsi="Times New Roman"/>
              </w:rPr>
            </w:pPr>
            <w:r w:rsidRPr="00213BC7">
              <w:rPr>
                <w:rFonts w:ascii="Times New Roman" w:hAnsi="Times New Roman"/>
              </w:rPr>
              <w:t>Шт.</w:t>
            </w:r>
          </w:p>
        </w:tc>
        <w:tc>
          <w:tcPr>
            <w:tcW w:w="1886" w:type="dxa"/>
          </w:tcPr>
          <w:p w:rsidR="00CA1694" w:rsidRPr="00213BC7" w:rsidRDefault="008F4DD6" w:rsidP="00232B6B">
            <w:pPr>
              <w:jc w:val="center"/>
              <w:rPr>
                <w:rFonts w:ascii="Times New Roman" w:hAnsi="Times New Roman"/>
              </w:rPr>
            </w:pPr>
            <w:r w:rsidRPr="00213BC7">
              <w:rPr>
                <w:rFonts w:ascii="Times New Roman" w:hAnsi="Times New Roman"/>
              </w:rPr>
              <w:t>1</w:t>
            </w:r>
          </w:p>
        </w:tc>
        <w:tc>
          <w:tcPr>
            <w:tcW w:w="2410" w:type="dxa"/>
          </w:tcPr>
          <w:p w:rsidR="00CA1694" w:rsidRPr="00213BC7" w:rsidRDefault="00CA1694" w:rsidP="005B31E7">
            <w:pPr>
              <w:jc w:val="center"/>
              <w:rPr>
                <w:rFonts w:ascii="Times New Roman" w:hAnsi="Times New Roman"/>
              </w:rPr>
            </w:pPr>
            <w:r w:rsidRPr="00213BC7">
              <w:rPr>
                <w:rFonts w:ascii="Times New Roman" w:hAnsi="Times New Roman"/>
              </w:rPr>
              <w:t>38,00</w:t>
            </w:r>
          </w:p>
        </w:tc>
      </w:tr>
      <w:tr w:rsidR="00CA1694" w:rsidTr="00CA1694">
        <w:tc>
          <w:tcPr>
            <w:tcW w:w="3510" w:type="dxa"/>
          </w:tcPr>
          <w:p w:rsidR="00CA1694" w:rsidRPr="00213BC7" w:rsidRDefault="00CA1694" w:rsidP="0004249C">
            <w:pPr>
              <w:jc w:val="center"/>
              <w:rPr>
                <w:rFonts w:ascii="Times New Roman" w:hAnsi="Times New Roman"/>
              </w:rPr>
            </w:pPr>
            <w:r w:rsidRPr="00213BC7">
              <w:rPr>
                <w:rFonts w:ascii="Times New Roman" w:hAnsi="Times New Roman"/>
              </w:rPr>
              <w:t>Корректирующая жидкость</w:t>
            </w:r>
          </w:p>
        </w:tc>
        <w:tc>
          <w:tcPr>
            <w:tcW w:w="1800" w:type="dxa"/>
          </w:tcPr>
          <w:p w:rsidR="00CA1694" w:rsidRPr="00213BC7" w:rsidRDefault="00CA1694" w:rsidP="00232B6B">
            <w:pPr>
              <w:jc w:val="center"/>
              <w:rPr>
                <w:rFonts w:ascii="Times New Roman" w:hAnsi="Times New Roman"/>
              </w:rPr>
            </w:pPr>
            <w:r w:rsidRPr="00213BC7">
              <w:rPr>
                <w:rFonts w:ascii="Times New Roman" w:hAnsi="Times New Roman"/>
              </w:rPr>
              <w:t>Шт.</w:t>
            </w:r>
          </w:p>
        </w:tc>
        <w:tc>
          <w:tcPr>
            <w:tcW w:w="1886" w:type="dxa"/>
          </w:tcPr>
          <w:p w:rsidR="00CA1694" w:rsidRPr="00213BC7" w:rsidRDefault="008F4DD6" w:rsidP="00232B6B">
            <w:pPr>
              <w:jc w:val="center"/>
              <w:rPr>
                <w:rFonts w:ascii="Times New Roman" w:hAnsi="Times New Roman"/>
              </w:rPr>
            </w:pPr>
            <w:r w:rsidRPr="00213BC7">
              <w:rPr>
                <w:rFonts w:ascii="Times New Roman" w:hAnsi="Times New Roman"/>
              </w:rPr>
              <w:t>1</w:t>
            </w:r>
          </w:p>
        </w:tc>
        <w:tc>
          <w:tcPr>
            <w:tcW w:w="2410" w:type="dxa"/>
          </w:tcPr>
          <w:p w:rsidR="00CA1694" w:rsidRPr="00213BC7" w:rsidRDefault="00CA1694" w:rsidP="005B31E7">
            <w:pPr>
              <w:jc w:val="center"/>
              <w:rPr>
                <w:rFonts w:ascii="Times New Roman" w:hAnsi="Times New Roman"/>
              </w:rPr>
            </w:pPr>
            <w:r w:rsidRPr="00213BC7">
              <w:rPr>
                <w:rFonts w:ascii="Times New Roman" w:hAnsi="Times New Roman"/>
              </w:rPr>
              <w:t>42,00</w:t>
            </w:r>
          </w:p>
        </w:tc>
      </w:tr>
      <w:tr w:rsidR="00CA1694" w:rsidTr="00CA1694">
        <w:tc>
          <w:tcPr>
            <w:tcW w:w="3510" w:type="dxa"/>
          </w:tcPr>
          <w:p w:rsidR="00CA1694" w:rsidRPr="00213BC7" w:rsidRDefault="00CA1694" w:rsidP="0004249C">
            <w:pPr>
              <w:jc w:val="center"/>
              <w:rPr>
                <w:rFonts w:ascii="Times New Roman" w:hAnsi="Times New Roman"/>
              </w:rPr>
            </w:pPr>
            <w:r w:rsidRPr="00213BC7">
              <w:rPr>
                <w:rFonts w:ascii="Times New Roman" w:hAnsi="Times New Roman"/>
              </w:rPr>
              <w:t>Корректор ленточный</w:t>
            </w:r>
          </w:p>
        </w:tc>
        <w:tc>
          <w:tcPr>
            <w:tcW w:w="1800" w:type="dxa"/>
          </w:tcPr>
          <w:p w:rsidR="00CA1694" w:rsidRPr="00213BC7" w:rsidRDefault="00CA1694" w:rsidP="00232B6B">
            <w:pPr>
              <w:jc w:val="center"/>
              <w:rPr>
                <w:rFonts w:ascii="Times New Roman" w:hAnsi="Times New Roman"/>
              </w:rPr>
            </w:pPr>
            <w:r w:rsidRPr="00213BC7">
              <w:rPr>
                <w:rFonts w:ascii="Times New Roman" w:hAnsi="Times New Roman"/>
              </w:rPr>
              <w:t>Шт.</w:t>
            </w:r>
          </w:p>
        </w:tc>
        <w:tc>
          <w:tcPr>
            <w:tcW w:w="1886" w:type="dxa"/>
          </w:tcPr>
          <w:p w:rsidR="00CA1694" w:rsidRPr="00213BC7" w:rsidRDefault="008F4DD6" w:rsidP="00232B6B">
            <w:pPr>
              <w:jc w:val="center"/>
              <w:rPr>
                <w:rFonts w:ascii="Times New Roman" w:hAnsi="Times New Roman"/>
              </w:rPr>
            </w:pPr>
            <w:r w:rsidRPr="00213BC7">
              <w:rPr>
                <w:rFonts w:ascii="Times New Roman" w:hAnsi="Times New Roman"/>
              </w:rPr>
              <w:t>1</w:t>
            </w:r>
          </w:p>
        </w:tc>
        <w:tc>
          <w:tcPr>
            <w:tcW w:w="2410" w:type="dxa"/>
          </w:tcPr>
          <w:p w:rsidR="00CA1694" w:rsidRPr="00213BC7" w:rsidRDefault="00CA1694" w:rsidP="005B31E7">
            <w:pPr>
              <w:jc w:val="center"/>
              <w:rPr>
                <w:rFonts w:ascii="Times New Roman" w:hAnsi="Times New Roman"/>
              </w:rPr>
            </w:pPr>
            <w:r w:rsidRPr="00213BC7">
              <w:rPr>
                <w:rFonts w:ascii="Times New Roman" w:hAnsi="Times New Roman"/>
              </w:rPr>
              <w:t>74,00</w:t>
            </w:r>
          </w:p>
        </w:tc>
      </w:tr>
      <w:tr w:rsidR="00CA1694" w:rsidTr="00CA1694">
        <w:tc>
          <w:tcPr>
            <w:tcW w:w="3510" w:type="dxa"/>
          </w:tcPr>
          <w:p w:rsidR="00CA1694" w:rsidRPr="00213BC7" w:rsidRDefault="00CA1694" w:rsidP="0004249C">
            <w:pPr>
              <w:jc w:val="center"/>
              <w:rPr>
                <w:rFonts w:ascii="Times New Roman" w:hAnsi="Times New Roman"/>
              </w:rPr>
            </w:pPr>
            <w:r w:rsidRPr="00213BC7">
              <w:rPr>
                <w:rFonts w:ascii="Times New Roman" w:hAnsi="Times New Roman"/>
              </w:rPr>
              <w:t>Ластик</w:t>
            </w:r>
          </w:p>
        </w:tc>
        <w:tc>
          <w:tcPr>
            <w:tcW w:w="1800" w:type="dxa"/>
          </w:tcPr>
          <w:p w:rsidR="00CA1694" w:rsidRPr="00213BC7" w:rsidRDefault="00CA1694" w:rsidP="00232B6B">
            <w:pPr>
              <w:jc w:val="center"/>
              <w:rPr>
                <w:rFonts w:ascii="Times New Roman" w:hAnsi="Times New Roman"/>
              </w:rPr>
            </w:pPr>
            <w:r w:rsidRPr="00213BC7">
              <w:rPr>
                <w:rFonts w:ascii="Times New Roman" w:hAnsi="Times New Roman"/>
              </w:rPr>
              <w:t>Шт.</w:t>
            </w:r>
          </w:p>
        </w:tc>
        <w:tc>
          <w:tcPr>
            <w:tcW w:w="1886" w:type="dxa"/>
          </w:tcPr>
          <w:p w:rsidR="00CA1694" w:rsidRPr="00213BC7" w:rsidRDefault="008F4DD6" w:rsidP="00232B6B">
            <w:pPr>
              <w:jc w:val="center"/>
              <w:rPr>
                <w:rFonts w:ascii="Times New Roman" w:hAnsi="Times New Roman"/>
              </w:rPr>
            </w:pPr>
            <w:r w:rsidRPr="00213BC7">
              <w:rPr>
                <w:rFonts w:ascii="Times New Roman" w:hAnsi="Times New Roman"/>
              </w:rPr>
              <w:t>1</w:t>
            </w:r>
          </w:p>
        </w:tc>
        <w:tc>
          <w:tcPr>
            <w:tcW w:w="2410" w:type="dxa"/>
          </w:tcPr>
          <w:p w:rsidR="00CA1694" w:rsidRPr="00213BC7" w:rsidRDefault="00CA1694" w:rsidP="005B31E7">
            <w:pPr>
              <w:jc w:val="center"/>
              <w:rPr>
                <w:rFonts w:ascii="Times New Roman" w:hAnsi="Times New Roman"/>
              </w:rPr>
            </w:pPr>
            <w:r w:rsidRPr="00213BC7">
              <w:rPr>
                <w:rFonts w:ascii="Times New Roman" w:hAnsi="Times New Roman"/>
              </w:rPr>
              <w:t>19,00</w:t>
            </w:r>
          </w:p>
        </w:tc>
      </w:tr>
      <w:tr w:rsidR="00CA1694" w:rsidTr="00CA1694">
        <w:tc>
          <w:tcPr>
            <w:tcW w:w="3510" w:type="dxa"/>
          </w:tcPr>
          <w:p w:rsidR="00CA1694" w:rsidRPr="00213BC7" w:rsidRDefault="00CA1694" w:rsidP="0004249C">
            <w:pPr>
              <w:jc w:val="center"/>
              <w:rPr>
                <w:rFonts w:ascii="Times New Roman" w:hAnsi="Times New Roman"/>
              </w:rPr>
            </w:pPr>
            <w:r w:rsidRPr="00213BC7">
              <w:rPr>
                <w:rFonts w:ascii="Times New Roman" w:hAnsi="Times New Roman"/>
              </w:rPr>
              <w:t>Лоток вертикальный</w:t>
            </w:r>
          </w:p>
        </w:tc>
        <w:tc>
          <w:tcPr>
            <w:tcW w:w="1800" w:type="dxa"/>
          </w:tcPr>
          <w:p w:rsidR="00CA1694" w:rsidRPr="00213BC7" w:rsidRDefault="00CA1694" w:rsidP="00232B6B">
            <w:pPr>
              <w:jc w:val="center"/>
              <w:rPr>
                <w:rFonts w:ascii="Times New Roman" w:hAnsi="Times New Roman"/>
              </w:rPr>
            </w:pPr>
            <w:proofErr w:type="spellStart"/>
            <w:proofErr w:type="gramStart"/>
            <w:r w:rsidRPr="00213BC7">
              <w:rPr>
                <w:rFonts w:ascii="Times New Roman" w:hAnsi="Times New Roman"/>
              </w:rPr>
              <w:t>Шт</w:t>
            </w:r>
            <w:proofErr w:type="spellEnd"/>
            <w:proofErr w:type="gramEnd"/>
          </w:p>
        </w:tc>
        <w:tc>
          <w:tcPr>
            <w:tcW w:w="1886" w:type="dxa"/>
          </w:tcPr>
          <w:p w:rsidR="00CA1694" w:rsidRPr="00213BC7" w:rsidRDefault="008F4DD6" w:rsidP="00232B6B">
            <w:pPr>
              <w:jc w:val="center"/>
              <w:rPr>
                <w:rFonts w:ascii="Times New Roman" w:hAnsi="Times New Roman"/>
              </w:rPr>
            </w:pPr>
            <w:r w:rsidRPr="00213BC7">
              <w:rPr>
                <w:rFonts w:ascii="Times New Roman" w:hAnsi="Times New Roman"/>
              </w:rPr>
              <w:t>1</w:t>
            </w:r>
          </w:p>
        </w:tc>
        <w:tc>
          <w:tcPr>
            <w:tcW w:w="2410" w:type="dxa"/>
          </w:tcPr>
          <w:p w:rsidR="00CA1694" w:rsidRPr="00213BC7" w:rsidRDefault="00CA1694" w:rsidP="005B31E7">
            <w:pPr>
              <w:jc w:val="center"/>
              <w:rPr>
                <w:rFonts w:ascii="Times New Roman" w:hAnsi="Times New Roman"/>
              </w:rPr>
            </w:pPr>
            <w:r w:rsidRPr="00213BC7">
              <w:rPr>
                <w:rFonts w:ascii="Times New Roman" w:hAnsi="Times New Roman"/>
              </w:rPr>
              <w:t>162,00</w:t>
            </w:r>
          </w:p>
        </w:tc>
      </w:tr>
      <w:tr w:rsidR="00CA1694" w:rsidTr="00CA1694">
        <w:tc>
          <w:tcPr>
            <w:tcW w:w="3510" w:type="dxa"/>
          </w:tcPr>
          <w:p w:rsidR="00CA1694" w:rsidRPr="00213BC7" w:rsidRDefault="00CA1694" w:rsidP="0004249C">
            <w:pPr>
              <w:jc w:val="center"/>
              <w:rPr>
                <w:rFonts w:ascii="Times New Roman" w:hAnsi="Times New Roman"/>
              </w:rPr>
            </w:pPr>
            <w:r w:rsidRPr="00213BC7">
              <w:rPr>
                <w:rFonts w:ascii="Times New Roman" w:hAnsi="Times New Roman"/>
              </w:rPr>
              <w:t>Лоток горизонтальный</w:t>
            </w:r>
          </w:p>
        </w:tc>
        <w:tc>
          <w:tcPr>
            <w:tcW w:w="1800" w:type="dxa"/>
          </w:tcPr>
          <w:p w:rsidR="00CA1694" w:rsidRPr="00213BC7" w:rsidRDefault="00CA1694" w:rsidP="00232B6B">
            <w:pPr>
              <w:jc w:val="center"/>
              <w:rPr>
                <w:rFonts w:ascii="Times New Roman" w:hAnsi="Times New Roman"/>
              </w:rPr>
            </w:pPr>
            <w:r w:rsidRPr="00213BC7">
              <w:rPr>
                <w:rFonts w:ascii="Times New Roman" w:hAnsi="Times New Roman"/>
              </w:rPr>
              <w:t>Шт.</w:t>
            </w:r>
          </w:p>
        </w:tc>
        <w:tc>
          <w:tcPr>
            <w:tcW w:w="1886" w:type="dxa"/>
          </w:tcPr>
          <w:p w:rsidR="00CA1694" w:rsidRPr="00213BC7" w:rsidRDefault="008F4DD6" w:rsidP="00232B6B">
            <w:pPr>
              <w:jc w:val="center"/>
              <w:rPr>
                <w:rFonts w:ascii="Times New Roman" w:hAnsi="Times New Roman"/>
              </w:rPr>
            </w:pPr>
            <w:r w:rsidRPr="00213BC7">
              <w:rPr>
                <w:rFonts w:ascii="Times New Roman" w:hAnsi="Times New Roman"/>
              </w:rPr>
              <w:t>1</w:t>
            </w:r>
          </w:p>
        </w:tc>
        <w:tc>
          <w:tcPr>
            <w:tcW w:w="2410" w:type="dxa"/>
          </w:tcPr>
          <w:p w:rsidR="00CA1694" w:rsidRPr="00213BC7" w:rsidRDefault="00CA1694" w:rsidP="005B31E7">
            <w:pPr>
              <w:jc w:val="center"/>
              <w:rPr>
                <w:rFonts w:ascii="Times New Roman" w:hAnsi="Times New Roman"/>
              </w:rPr>
            </w:pPr>
            <w:r w:rsidRPr="00213BC7">
              <w:rPr>
                <w:rFonts w:ascii="Times New Roman" w:hAnsi="Times New Roman"/>
              </w:rPr>
              <w:t>165,00</w:t>
            </w:r>
          </w:p>
        </w:tc>
      </w:tr>
      <w:tr w:rsidR="00CA1694" w:rsidTr="00CA1694">
        <w:tc>
          <w:tcPr>
            <w:tcW w:w="3510" w:type="dxa"/>
          </w:tcPr>
          <w:p w:rsidR="00CA1694" w:rsidRPr="00213BC7" w:rsidRDefault="00CA1694" w:rsidP="0004249C">
            <w:pPr>
              <w:jc w:val="center"/>
              <w:rPr>
                <w:rFonts w:ascii="Times New Roman" w:hAnsi="Times New Roman"/>
              </w:rPr>
            </w:pPr>
            <w:r w:rsidRPr="00213BC7">
              <w:rPr>
                <w:rFonts w:ascii="Times New Roman" w:hAnsi="Times New Roman"/>
              </w:rPr>
              <w:t xml:space="preserve">Маркер белый </w:t>
            </w:r>
          </w:p>
        </w:tc>
        <w:tc>
          <w:tcPr>
            <w:tcW w:w="1800" w:type="dxa"/>
          </w:tcPr>
          <w:p w:rsidR="00CA1694" w:rsidRPr="00213BC7" w:rsidRDefault="00CA1694" w:rsidP="00232B6B">
            <w:pPr>
              <w:jc w:val="center"/>
              <w:rPr>
                <w:rFonts w:ascii="Times New Roman" w:hAnsi="Times New Roman"/>
              </w:rPr>
            </w:pPr>
            <w:r w:rsidRPr="00213BC7">
              <w:rPr>
                <w:rFonts w:ascii="Times New Roman" w:hAnsi="Times New Roman"/>
              </w:rPr>
              <w:t>Шт.</w:t>
            </w:r>
          </w:p>
        </w:tc>
        <w:tc>
          <w:tcPr>
            <w:tcW w:w="1886" w:type="dxa"/>
          </w:tcPr>
          <w:p w:rsidR="00CA1694" w:rsidRPr="00213BC7" w:rsidRDefault="008F4DD6" w:rsidP="00232B6B">
            <w:pPr>
              <w:jc w:val="center"/>
              <w:rPr>
                <w:rFonts w:ascii="Times New Roman" w:hAnsi="Times New Roman"/>
              </w:rPr>
            </w:pPr>
            <w:r w:rsidRPr="00213BC7">
              <w:rPr>
                <w:rFonts w:ascii="Times New Roman" w:hAnsi="Times New Roman"/>
              </w:rPr>
              <w:t>1</w:t>
            </w:r>
          </w:p>
        </w:tc>
        <w:tc>
          <w:tcPr>
            <w:tcW w:w="2410" w:type="dxa"/>
          </w:tcPr>
          <w:p w:rsidR="00CA1694" w:rsidRPr="00213BC7" w:rsidRDefault="00CA1694" w:rsidP="005B31E7">
            <w:pPr>
              <w:jc w:val="center"/>
              <w:rPr>
                <w:rFonts w:ascii="Times New Roman" w:hAnsi="Times New Roman"/>
              </w:rPr>
            </w:pPr>
            <w:r w:rsidRPr="00213BC7">
              <w:rPr>
                <w:rFonts w:ascii="Times New Roman" w:hAnsi="Times New Roman"/>
              </w:rPr>
              <w:t>87,00</w:t>
            </w:r>
          </w:p>
        </w:tc>
      </w:tr>
      <w:tr w:rsidR="00CA1694" w:rsidTr="00CA1694">
        <w:tc>
          <w:tcPr>
            <w:tcW w:w="3510" w:type="dxa"/>
          </w:tcPr>
          <w:p w:rsidR="00CA1694" w:rsidRPr="00213BC7" w:rsidRDefault="00CA1694" w:rsidP="0004249C">
            <w:pPr>
              <w:jc w:val="center"/>
              <w:rPr>
                <w:rFonts w:ascii="Times New Roman" w:hAnsi="Times New Roman"/>
              </w:rPr>
            </w:pPr>
            <w:r w:rsidRPr="00213BC7">
              <w:rPr>
                <w:rFonts w:ascii="Times New Roman" w:hAnsi="Times New Roman"/>
              </w:rPr>
              <w:t>Ножницы</w:t>
            </w:r>
          </w:p>
        </w:tc>
        <w:tc>
          <w:tcPr>
            <w:tcW w:w="1800" w:type="dxa"/>
          </w:tcPr>
          <w:p w:rsidR="00CA1694" w:rsidRPr="00213BC7" w:rsidRDefault="00CA1694" w:rsidP="00232B6B">
            <w:pPr>
              <w:jc w:val="center"/>
              <w:rPr>
                <w:rFonts w:ascii="Times New Roman" w:hAnsi="Times New Roman"/>
              </w:rPr>
            </w:pPr>
            <w:r w:rsidRPr="00213BC7">
              <w:rPr>
                <w:rFonts w:ascii="Times New Roman" w:hAnsi="Times New Roman"/>
              </w:rPr>
              <w:t>Шт.</w:t>
            </w:r>
          </w:p>
        </w:tc>
        <w:tc>
          <w:tcPr>
            <w:tcW w:w="1886" w:type="dxa"/>
          </w:tcPr>
          <w:p w:rsidR="00CA1694" w:rsidRPr="00213BC7" w:rsidRDefault="008F4DD6" w:rsidP="00232B6B">
            <w:pPr>
              <w:jc w:val="center"/>
              <w:rPr>
                <w:rFonts w:ascii="Times New Roman" w:hAnsi="Times New Roman"/>
              </w:rPr>
            </w:pPr>
            <w:r w:rsidRPr="00213BC7">
              <w:rPr>
                <w:rFonts w:ascii="Times New Roman" w:hAnsi="Times New Roman"/>
              </w:rPr>
              <w:t>1</w:t>
            </w:r>
          </w:p>
        </w:tc>
        <w:tc>
          <w:tcPr>
            <w:tcW w:w="2410" w:type="dxa"/>
          </w:tcPr>
          <w:p w:rsidR="00CA1694" w:rsidRPr="00213BC7" w:rsidRDefault="00CA1694" w:rsidP="005B31E7">
            <w:pPr>
              <w:jc w:val="center"/>
              <w:rPr>
                <w:rFonts w:ascii="Times New Roman" w:hAnsi="Times New Roman"/>
              </w:rPr>
            </w:pPr>
            <w:r w:rsidRPr="00213BC7">
              <w:rPr>
                <w:rFonts w:ascii="Times New Roman" w:hAnsi="Times New Roman"/>
              </w:rPr>
              <w:t>175,00</w:t>
            </w:r>
          </w:p>
        </w:tc>
      </w:tr>
      <w:tr w:rsidR="00CA1694" w:rsidTr="00CA1694">
        <w:tc>
          <w:tcPr>
            <w:tcW w:w="3510" w:type="dxa"/>
          </w:tcPr>
          <w:p w:rsidR="00CA1694" w:rsidRPr="00213BC7" w:rsidRDefault="00CA1694" w:rsidP="0004249C">
            <w:pPr>
              <w:jc w:val="center"/>
              <w:rPr>
                <w:rFonts w:ascii="Times New Roman" w:hAnsi="Times New Roman"/>
              </w:rPr>
            </w:pPr>
            <w:r w:rsidRPr="00213BC7">
              <w:rPr>
                <w:rFonts w:ascii="Times New Roman" w:hAnsi="Times New Roman"/>
              </w:rPr>
              <w:t>Папка с вкладышами</w:t>
            </w:r>
          </w:p>
        </w:tc>
        <w:tc>
          <w:tcPr>
            <w:tcW w:w="1800" w:type="dxa"/>
          </w:tcPr>
          <w:p w:rsidR="00CA1694" w:rsidRPr="00213BC7" w:rsidRDefault="00CA1694" w:rsidP="00232B6B">
            <w:pPr>
              <w:jc w:val="center"/>
              <w:rPr>
                <w:rFonts w:ascii="Times New Roman" w:hAnsi="Times New Roman"/>
              </w:rPr>
            </w:pPr>
            <w:r w:rsidRPr="00213BC7">
              <w:rPr>
                <w:rFonts w:ascii="Times New Roman" w:hAnsi="Times New Roman"/>
              </w:rPr>
              <w:t>Шт.</w:t>
            </w:r>
          </w:p>
        </w:tc>
        <w:tc>
          <w:tcPr>
            <w:tcW w:w="1886" w:type="dxa"/>
          </w:tcPr>
          <w:p w:rsidR="00CA1694" w:rsidRPr="00213BC7" w:rsidRDefault="00CA1694" w:rsidP="00232B6B">
            <w:pPr>
              <w:jc w:val="center"/>
              <w:rPr>
                <w:rFonts w:ascii="Times New Roman" w:hAnsi="Times New Roman"/>
              </w:rPr>
            </w:pPr>
            <w:r w:rsidRPr="00213BC7">
              <w:rPr>
                <w:rFonts w:ascii="Times New Roman" w:hAnsi="Times New Roman"/>
              </w:rPr>
              <w:t>3</w:t>
            </w:r>
          </w:p>
        </w:tc>
        <w:tc>
          <w:tcPr>
            <w:tcW w:w="2410" w:type="dxa"/>
          </w:tcPr>
          <w:p w:rsidR="00CA1694" w:rsidRPr="00213BC7" w:rsidRDefault="00CA1694" w:rsidP="005B31E7">
            <w:pPr>
              <w:jc w:val="center"/>
              <w:rPr>
                <w:rFonts w:ascii="Times New Roman" w:hAnsi="Times New Roman"/>
              </w:rPr>
            </w:pPr>
            <w:r w:rsidRPr="00213BC7">
              <w:rPr>
                <w:rFonts w:ascii="Times New Roman" w:hAnsi="Times New Roman"/>
              </w:rPr>
              <w:t>360,00</w:t>
            </w:r>
          </w:p>
        </w:tc>
      </w:tr>
      <w:tr w:rsidR="00CA1694" w:rsidTr="00CA1694">
        <w:tc>
          <w:tcPr>
            <w:tcW w:w="3510" w:type="dxa"/>
          </w:tcPr>
          <w:p w:rsidR="00CA1694" w:rsidRPr="00213BC7" w:rsidRDefault="00CA1694" w:rsidP="0004249C">
            <w:pPr>
              <w:jc w:val="center"/>
              <w:rPr>
                <w:rFonts w:ascii="Times New Roman" w:hAnsi="Times New Roman"/>
              </w:rPr>
            </w:pPr>
            <w:r w:rsidRPr="00213BC7">
              <w:rPr>
                <w:rFonts w:ascii="Times New Roman" w:hAnsi="Times New Roman"/>
              </w:rPr>
              <w:t>Папка на кольцах</w:t>
            </w:r>
          </w:p>
        </w:tc>
        <w:tc>
          <w:tcPr>
            <w:tcW w:w="1800" w:type="dxa"/>
          </w:tcPr>
          <w:p w:rsidR="00CA1694" w:rsidRPr="00213BC7" w:rsidRDefault="00CA1694" w:rsidP="00232B6B">
            <w:pPr>
              <w:jc w:val="center"/>
              <w:rPr>
                <w:rFonts w:ascii="Times New Roman" w:hAnsi="Times New Roman"/>
              </w:rPr>
            </w:pPr>
            <w:r w:rsidRPr="00213BC7">
              <w:rPr>
                <w:rFonts w:ascii="Times New Roman" w:hAnsi="Times New Roman"/>
              </w:rPr>
              <w:t>Шт.</w:t>
            </w:r>
          </w:p>
        </w:tc>
        <w:tc>
          <w:tcPr>
            <w:tcW w:w="1886" w:type="dxa"/>
          </w:tcPr>
          <w:p w:rsidR="00CA1694" w:rsidRPr="00213BC7" w:rsidRDefault="00CA1694" w:rsidP="00232B6B">
            <w:pPr>
              <w:jc w:val="center"/>
              <w:rPr>
                <w:rFonts w:ascii="Times New Roman" w:hAnsi="Times New Roman"/>
              </w:rPr>
            </w:pPr>
            <w:r w:rsidRPr="00213BC7">
              <w:rPr>
                <w:rFonts w:ascii="Times New Roman" w:hAnsi="Times New Roman"/>
              </w:rPr>
              <w:t>3</w:t>
            </w:r>
          </w:p>
        </w:tc>
        <w:tc>
          <w:tcPr>
            <w:tcW w:w="2410" w:type="dxa"/>
          </w:tcPr>
          <w:p w:rsidR="00CA1694" w:rsidRPr="00213BC7" w:rsidRDefault="00CA1694" w:rsidP="005B31E7">
            <w:pPr>
              <w:jc w:val="center"/>
              <w:rPr>
                <w:rFonts w:ascii="Times New Roman" w:hAnsi="Times New Roman"/>
              </w:rPr>
            </w:pPr>
            <w:r w:rsidRPr="00213BC7">
              <w:rPr>
                <w:rFonts w:ascii="Times New Roman" w:hAnsi="Times New Roman"/>
              </w:rPr>
              <w:t>207,00</w:t>
            </w:r>
          </w:p>
        </w:tc>
      </w:tr>
      <w:tr w:rsidR="00CA1694" w:rsidTr="00CA1694">
        <w:tc>
          <w:tcPr>
            <w:tcW w:w="3510" w:type="dxa"/>
          </w:tcPr>
          <w:p w:rsidR="00CA1694" w:rsidRPr="00213BC7" w:rsidRDefault="00CA1694" w:rsidP="0004249C">
            <w:pPr>
              <w:jc w:val="center"/>
              <w:rPr>
                <w:rFonts w:ascii="Times New Roman" w:hAnsi="Times New Roman"/>
              </w:rPr>
            </w:pPr>
            <w:r w:rsidRPr="00213BC7">
              <w:rPr>
                <w:rFonts w:ascii="Times New Roman" w:hAnsi="Times New Roman"/>
              </w:rPr>
              <w:t>Папка с арочным механизмом</w:t>
            </w:r>
          </w:p>
        </w:tc>
        <w:tc>
          <w:tcPr>
            <w:tcW w:w="1800" w:type="dxa"/>
          </w:tcPr>
          <w:p w:rsidR="00CA1694" w:rsidRPr="00213BC7" w:rsidRDefault="00CA1694" w:rsidP="00232B6B">
            <w:pPr>
              <w:jc w:val="center"/>
              <w:rPr>
                <w:rFonts w:ascii="Times New Roman" w:hAnsi="Times New Roman"/>
              </w:rPr>
            </w:pPr>
            <w:r w:rsidRPr="00213BC7">
              <w:rPr>
                <w:rFonts w:ascii="Times New Roman" w:hAnsi="Times New Roman"/>
              </w:rPr>
              <w:t>Шт.</w:t>
            </w:r>
          </w:p>
        </w:tc>
        <w:tc>
          <w:tcPr>
            <w:tcW w:w="1886" w:type="dxa"/>
          </w:tcPr>
          <w:p w:rsidR="00CA1694" w:rsidRPr="00213BC7" w:rsidRDefault="00CA1694" w:rsidP="00232B6B">
            <w:pPr>
              <w:jc w:val="center"/>
              <w:rPr>
                <w:rFonts w:ascii="Times New Roman" w:hAnsi="Times New Roman"/>
              </w:rPr>
            </w:pPr>
            <w:r w:rsidRPr="00213BC7">
              <w:rPr>
                <w:rFonts w:ascii="Times New Roman" w:hAnsi="Times New Roman"/>
              </w:rPr>
              <w:t>3</w:t>
            </w:r>
          </w:p>
        </w:tc>
        <w:tc>
          <w:tcPr>
            <w:tcW w:w="2410" w:type="dxa"/>
          </w:tcPr>
          <w:p w:rsidR="00CA1694" w:rsidRPr="00213BC7" w:rsidRDefault="00CA1694" w:rsidP="005B31E7">
            <w:pPr>
              <w:jc w:val="center"/>
              <w:rPr>
                <w:rFonts w:ascii="Times New Roman" w:hAnsi="Times New Roman"/>
              </w:rPr>
            </w:pPr>
            <w:r w:rsidRPr="00213BC7">
              <w:rPr>
                <w:rFonts w:ascii="Times New Roman" w:hAnsi="Times New Roman"/>
              </w:rPr>
              <w:t>200,00</w:t>
            </w:r>
          </w:p>
        </w:tc>
      </w:tr>
      <w:tr w:rsidR="00CA1694" w:rsidTr="00CA1694">
        <w:tc>
          <w:tcPr>
            <w:tcW w:w="3510" w:type="dxa"/>
          </w:tcPr>
          <w:p w:rsidR="00CA1694" w:rsidRPr="00213BC7" w:rsidRDefault="00CA1694" w:rsidP="0004249C">
            <w:pPr>
              <w:jc w:val="center"/>
              <w:rPr>
                <w:rFonts w:ascii="Times New Roman" w:hAnsi="Times New Roman"/>
              </w:rPr>
            </w:pPr>
            <w:r w:rsidRPr="00213BC7">
              <w:rPr>
                <w:rFonts w:ascii="Times New Roman" w:hAnsi="Times New Roman"/>
              </w:rPr>
              <w:t>Папка с боковым прижимом</w:t>
            </w:r>
          </w:p>
        </w:tc>
        <w:tc>
          <w:tcPr>
            <w:tcW w:w="1800" w:type="dxa"/>
          </w:tcPr>
          <w:p w:rsidR="00CA1694" w:rsidRPr="00213BC7" w:rsidRDefault="00CA1694" w:rsidP="00232B6B">
            <w:pPr>
              <w:jc w:val="center"/>
              <w:rPr>
                <w:rFonts w:ascii="Times New Roman" w:hAnsi="Times New Roman"/>
              </w:rPr>
            </w:pPr>
            <w:r w:rsidRPr="00213BC7">
              <w:rPr>
                <w:rFonts w:ascii="Times New Roman" w:hAnsi="Times New Roman"/>
              </w:rPr>
              <w:t>Шт.</w:t>
            </w:r>
          </w:p>
        </w:tc>
        <w:tc>
          <w:tcPr>
            <w:tcW w:w="1886" w:type="dxa"/>
          </w:tcPr>
          <w:p w:rsidR="00CA1694" w:rsidRPr="00213BC7" w:rsidRDefault="00CA1694" w:rsidP="00232B6B">
            <w:pPr>
              <w:jc w:val="center"/>
              <w:rPr>
                <w:rFonts w:ascii="Times New Roman" w:hAnsi="Times New Roman"/>
              </w:rPr>
            </w:pPr>
            <w:r w:rsidRPr="00213BC7">
              <w:rPr>
                <w:rFonts w:ascii="Times New Roman" w:hAnsi="Times New Roman"/>
              </w:rPr>
              <w:t>3</w:t>
            </w:r>
          </w:p>
        </w:tc>
        <w:tc>
          <w:tcPr>
            <w:tcW w:w="2410" w:type="dxa"/>
          </w:tcPr>
          <w:p w:rsidR="00CA1694" w:rsidRPr="00213BC7" w:rsidRDefault="00CA1694" w:rsidP="005B31E7">
            <w:pPr>
              <w:jc w:val="center"/>
              <w:rPr>
                <w:rFonts w:ascii="Times New Roman" w:hAnsi="Times New Roman"/>
              </w:rPr>
            </w:pPr>
            <w:r w:rsidRPr="00213BC7">
              <w:rPr>
                <w:rFonts w:ascii="Times New Roman" w:hAnsi="Times New Roman"/>
              </w:rPr>
              <w:t>200,00</w:t>
            </w:r>
          </w:p>
        </w:tc>
      </w:tr>
      <w:tr w:rsidR="00CA1694" w:rsidTr="00CA1694">
        <w:tc>
          <w:tcPr>
            <w:tcW w:w="3510" w:type="dxa"/>
          </w:tcPr>
          <w:p w:rsidR="00CA1694" w:rsidRPr="00213BC7" w:rsidRDefault="00CA1694" w:rsidP="0004249C">
            <w:pPr>
              <w:jc w:val="center"/>
              <w:rPr>
                <w:rFonts w:ascii="Times New Roman" w:hAnsi="Times New Roman"/>
              </w:rPr>
            </w:pPr>
            <w:r w:rsidRPr="00213BC7">
              <w:rPr>
                <w:rFonts w:ascii="Times New Roman" w:hAnsi="Times New Roman"/>
              </w:rPr>
              <w:t>Ручка шариковая</w:t>
            </w:r>
          </w:p>
        </w:tc>
        <w:tc>
          <w:tcPr>
            <w:tcW w:w="1800" w:type="dxa"/>
          </w:tcPr>
          <w:p w:rsidR="00CA1694" w:rsidRPr="00213BC7" w:rsidRDefault="00CA1694" w:rsidP="00232B6B">
            <w:pPr>
              <w:jc w:val="center"/>
              <w:rPr>
                <w:rFonts w:ascii="Times New Roman" w:hAnsi="Times New Roman"/>
              </w:rPr>
            </w:pPr>
            <w:r w:rsidRPr="00213BC7">
              <w:rPr>
                <w:rFonts w:ascii="Times New Roman" w:hAnsi="Times New Roman"/>
              </w:rPr>
              <w:t>Шт.</w:t>
            </w:r>
          </w:p>
        </w:tc>
        <w:tc>
          <w:tcPr>
            <w:tcW w:w="1886" w:type="dxa"/>
          </w:tcPr>
          <w:p w:rsidR="00CA1694" w:rsidRPr="00213BC7" w:rsidRDefault="008F4DD6" w:rsidP="00232B6B">
            <w:pPr>
              <w:jc w:val="center"/>
              <w:rPr>
                <w:rFonts w:ascii="Times New Roman" w:hAnsi="Times New Roman"/>
              </w:rPr>
            </w:pPr>
            <w:r w:rsidRPr="00213BC7">
              <w:rPr>
                <w:rFonts w:ascii="Times New Roman" w:hAnsi="Times New Roman"/>
              </w:rPr>
              <w:t>1</w:t>
            </w:r>
          </w:p>
        </w:tc>
        <w:tc>
          <w:tcPr>
            <w:tcW w:w="2410" w:type="dxa"/>
          </w:tcPr>
          <w:p w:rsidR="00CA1694" w:rsidRPr="00213BC7" w:rsidRDefault="00CA1694" w:rsidP="005B31E7">
            <w:pPr>
              <w:jc w:val="center"/>
              <w:rPr>
                <w:rFonts w:ascii="Times New Roman" w:hAnsi="Times New Roman"/>
              </w:rPr>
            </w:pPr>
            <w:r w:rsidRPr="00213BC7">
              <w:rPr>
                <w:rFonts w:ascii="Times New Roman" w:hAnsi="Times New Roman"/>
              </w:rPr>
              <w:t>12,00</w:t>
            </w:r>
          </w:p>
        </w:tc>
      </w:tr>
      <w:tr w:rsidR="003100B6" w:rsidTr="00CA1694">
        <w:tc>
          <w:tcPr>
            <w:tcW w:w="3510" w:type="dxa"/>
          </w:tcPr>
          <w:p w:rsidR="003100B6" w:rsidRPr="00213BC7" w:rsidRDefault="003100B6" w:rsidP="00E555F7">
            <w:pPr>
              <w:jc w:val="center"/>
              <w:rPr>
                <w:rFonts w:ascii="Times New Roman" w:hAnsi="Times New Roman"/>
              </w:rPr>
            </w:pPr>
            <w:r w:rsidRPr="00213BC7">
              <w:rPr>
                <w:rFonts w:ascii="Times New Roman" w:hAnsi="Times New Roman"/>
              </w:rPr>
              <w:t xml:space="preserve">Карандаш </w:t>
            </w:r>
          </w:p>
        </w:tc>
        <w:tc>
          <w:tcPr>
            <w:tcW w:w="1800" w:type="dxa"/>
          </w:tcPr>
          <w:p w:rsidR="003100B6" w:rsidRPr="00213BC7" w:rsidRDefault="003100B6" w:rsidP="00E555F7">
            <w:pPr>
              <w:jc w:val="center"/>
              <w:rPr>
                <w:rFonts w:ascii="Times New Roman" w:hAnsi="Times New Roman"/>
              </w:rPr>
            </w:pPr>
            <w:r w:rsidRPr="00213BC7">
              <w:rPr>
                <w:rFonts w:ascii="Times New Roman" w:hAnsi="Times New Roman"/>
              </w:rPr>
              <w:t>Шт.</w:t>
            </w:r>
          </w:p>
        </w:tc>
        <w:tc>
          <w:tcPr>
            <w:tcW w:w="1886" w:type="dxa"/>
          </w:tcPr>
          <w:p w:rsidR="003100B6" w:rsidRPr="00213BC7" w:rsidRDefault="003100B6" w:rsidP="00E555F7">
            <w:pPr>
              <w:jc w:val="center"/>
              <w:rPr>
                <w:rFonts w:ascii="Times New Roman" w:hAnsi="Times New Roman"/>
              </w:rPr>
            </w:pPr>
            <w:r w:rsidRPr="00213BC7">
              <w:rPr>
                <w:rFonts w:ascii="Times New Roman" w:hAnsi="Times New Roman"/>
              </w:rPr>
              <w:t>1</w:t>
            </w:r>
          </w:p>
        </w:tc>
        <w:tc>
          <w:tcPr>
            <w:tcW w:w="2410" w:type="dxa"/>
          </w:tcPr>
          <w:p w:rsidR="003100B6" w:rsidRPr="00213BC7" w:rsidRDefault="003100B6" w:rsidP="00E555F7">
            <w:pPr>
              <w:jc w:val="center"/>
              <w:rPr>
                <w:rFonts w:ascii="Times New Roman" w:hAnsi="Times New Roman"/>
              </w:rPr>
            </w:pPr>
            <w:r w:rsidRPr="00213BC7">
              <w:rPr>
                <w:rFonts w:ascii="Times New Roman" w:hAnsi="Times New Roman"/>
              </w:rPr>
              <w:t>8,00</w:t>
            </w:r>
          </w:p>
        </w:tc>
      </w:tr>
      <w:tr w:rsidR="003100B6" w:rsidTr="00CA1694">
        <w:tc>
          <w:tcPr>
            <w:tcW w:w="3510" w:type="dxa"/>
          </w:tcPr>
          <w:p w:rsidR="003100B6" w:rsidRPr="00213BC7" w:rsidRDefault="003100B6" w:rsidP="0004249C">
            <w:pPr>
              <w:jc w:val="center"/>
              <w:rPr>
                <w:rFonts w:ascii="Times New Roman" w:hAnsi="Times New Roman"/>
              </w:rPr>
            </w:pPr>
            <w:r w:rsidRPr="00213BC7">
              <w:rPr>
                <w:rFonts w:ascii="Times New Roman" w:hAnsi="Times New Roman"/>
              </w:rPr>
              <w:t xml:space="preserve">Скобы для </w:t>
            </w:r>
            <w:proofErr w:type="spellStart"/>
            <w:r w:rsidRPr="00213BC7">
              <w:rPr>
                <w:rFonts w:ascii="Times New Roman" w:hAnsi="Times New Roman"/>
              </w:rPr>
              <w:t>степлера</w:t>
            </w:r>
            <w:proofErr w:type="spellEnd"/>
            <w:r w:rsidRPr="00213BC7">
              <w:rPr>
                <w:rFonts w:ascii="Times New Roman" w:hAnsi="Times New Roman"/>
              </w:rPr>
              <w:t xml:space="preserve"> №10</w:t>
            </w:r>
          </w:p>
        </w:tc>
        <w:tc>
          <w:tcPr>
            <w:tcW w:w="1800" w:type="dxa"/>
          </w:tcPr>
          <w:p w:rsidR="003100B6" w:rsidRPr="00213BC7" w:rsidRDefault="003100B6" w:rsidP="00232B6B">
            <w:pPr>
              <w:jc w:val="center"/>
              <w:rPr>
                <w:rFonts w:ascii="Times New Roman" w:hAnsi="Times New Roman"/>
              </w:rPr>
            </w:pPr>
            <w:proofErr w:type="spellStart"/>
            <w:r w:rsidRPr="00213BC7">
              <w:rPr>
                <w:rFonts w:ascii="Times New Roman" w:hAnsi="Times New Roman"/>
              </w:rPr>
              <w:t>Уп</w:t>
            </w:r>
            <w:proofErr w:type="spellEnd"/>
            <w:r w:rsidRPr="00213BC7">
              <w:rPr>
                <w:rFonts w:ascii="Times New Roman" w:hAnsi="Times New Roman"/>
              </w:rPr>
              <w:t>.</w:t>
            </w:r>
          </w:p>
        </w:tc>
        <w:tc>
          <w:tcPr>
            <w:tcW w:w="1886" w:type="dxa"/>
          </w:tcPr>
          <w:p w:rsidR="003100B6" w:rsidRPr="00213BC7" w:rsidRDefault="003100B6" w:rsidP="00232B6B">
            <w:pPr>
              <w:jc w:val="center"/>
              <w:rPr>
                <w:rFonts w:ascii="Times New Roman" w:hAnsi="Times New Roman"/>
              </w:rPr>
            </w:pPr>
            <w:r w:rsidRPr="00213BC7">
              <w:rPr>
                <w:rFonts w:ascii="Times New Roman" w:hAnsi="Times New Roman"/>
              </w:rPr>
              <w:t>4</w:t>
            </w:r>
          </w:p>
        </w:tc>
        <w:tc>
          <w:tcPr>
            <w:tcW w:w="2410" w:type="dxa"/>
          </w:tcPr>
          <w:p w:rsidR="003100B6" w:rsidRPr="00213BC7" w:rsidRDefault="003100B6" w:rsidP="005B31E7">
            <w:pPr>
              <w:jc w:val="center"/>
              <w:rPr>
                <w:rFonts w:ascii="Times New Roman" w:hAnsi="Times New Roman"/>
              </w:rPr>
            </w:pPr>
            <w:r w:rsidRPr="00213BC7">
              <w:rPr>
                <w:rFonts w:ascii="Times New Roman" w:hAnsi="Times New Roman"/>
              </w:rPr>
              <w:t>14,00</w:t>
            </w:r>
          </w:p>
        </w:tc>
      </w:tr>
      <w:tr w:rsidR="003100B6" w:rsidTr="00CA1694">
        <w:tc>
          <w:tcPr>
            <w:tcW w:w="3510" w:type="dxa"/>
          </w:tcPr>
          <w:p w:rsidR="003100B6" w:rsidRPr="00213BC7" w:rsidRDefault="003100B6" w:rsidP="0004249C">
            <w:pPr>
              <w:jc w:val="center"/>
              <w:rPr>
                <w:rFonts w:ascii="Times New Roman" w:hAnsi="Times New Roman"/>
              </w:rPr>
            </w:pPr>
            <w:r w:rsidRPr="00213BC7">
              <w:rPr>
                <w:rFonts w:ascii="Times New Roman" w:hAnsi="Times New Roman"/>
              </w:rPr>
              <w:t xml:space="preserve">Скобы для </w:t>
            </w:r>
            <w:proofErr w:type="spellStart"/>
            <w:r w:rsidRPr="00213BC7">
              <w:rPr>
                <w:rFonts w:ascii="Times New Roman" w:hAnsi="Times New Roman"/>
              </w:rPr>
              <w:t>степлера</w:t>
            </w:r>
            <w:proofErr w:type="spellEnd"/>
            <w:r w:rsidRPr="00213BC7">
              <w:rPr>
                <w:rFonts w:ascii="Times New Roman" w:hAnsi="Times New Roman"/>
              </w:rPr>
              <w:t xml:space="preserve"> № 24</w:t>
            </w:r>
          </w:p>
        </w:tc>
        <w:tc>
          <w:tcPr>
            <w:tcW w:w="1800" w:type="dxa"/>
          </w:tcPr>
          <w:p w:rsidR="003100B6" w:rsidRPr="00213BC7" w:rsidRDefault="003100B6" w:rsidP="00232B6B">
            <w:pPr>
              <w:jc w:val="center"/>
              <w:rPr>
                <w:rFonts w:ascii="Times New Roman" w:hAnsi="Times New Roman"/>
              </w:rPr>
            </w:pPr>
            <w:proofErr w:type="spellStart"/>
            <w:r w:rsidRPr="00213BC7">
              <w:rPr>
                <w:rFonts w:ascii="Times New Roman" w:hAnsi="Times New Roman"/>
              </w:rPr>
              <w:t>Уп</w:t>
            </w:r>
            <w:proofErr w:type="spellEnd"/>
            <w:r w:rsidRPr="00213BC7">
              <w:rPr>
                <w:rFonts w:ascii="Times New Roman" w:hAnsi="Times New Roman"/>
              </w:rPr>
              <w:t>.</w:t>
            </w:r>
          </w:p>
        </w:tc>
        <w:tc>
          <w:tcPr>
            <w:tcW w:w="1886" w:type="dxa"/>
          </w:tcPr>
          <w:p w:rsidR="003100B6" w:rsidRPr="00213BC7" w:rsidRDefault="003100B6" w:rsidP="00232B6B">
            <w:pPr>
              <w:jc w:val="center"/>
              <w:rPr>
                <w:rFonts w:ascii="Times New Roman" w:hAnsi="Times New Roman"/>
              </w:rPr>
            </w:pPr>
            <w:r w:rsidRPr="00213BC7">
              <w:rPr>
                <w:rFonts w:ascii="Times New Roman" w:hAnsi="Times New Roman"/>
              </w:rPr>
              <w:t>4</w:t>
            </w:r>
          </w:p>
        </w:tc>
        <w:tc>
          <w:tcPr>
            <w:tcW w:w="2410" w:type="dxa"/>
          </w:tcPr>
          <w:p w:rsidR="003100B6" w:rsidRPr="00213BC7" w:rsidRDefault="003100B6" w:rsidP="005B31E7">
            <w:pPr>
              <w:jc w:val="center"/>
              <w:rPr>
                <w:rFonts w:ascii="Times New Roman" w:hAnsi="Times New Roman"/>
              </w:rPr>
            </w:pPr>
            <w:r w:rsidRPr="00213BC7">
              <w:rPr>
                <w:rFonts w:ascii="Times New Roman" w:hAnsi="Times New Roman"/>
              </w:rPr>
              <w:t>24,00</w:t>
            </w:r>
          </w:p>
        </w:tc>
      </w:tr>
      <w:tr w:rsidR="003100B6" w:rsidTr="00CA1694">
        <w:tc>
          <w:tcPr>
            <w:tcW w:w="3510" w:type="dxa"/>
          </w:tcPr>
          <w:p w:rsidR="003100B6" w:rsidRPr="00213BC7" w:rsidRDefault="003100B6" w:rsidP="0004249C">
            <w:pPr>
              <w:jc w:val="center"/>
              <w:rPr>
                <w:rFonts w:ascii="Times New Roman" w:hAnsi="Times New Roman"/>
              </w:rPr>
            </w:pPr>
            <w:r w:rsidRPr="00213BC7">
              <w:rPr>
                <w:rFonts w:ascii="Times New Roman" w:hAnsi="Times New Roman"/>
              </w:rPr>
              <w:lastRenderedPageBreak/>
              <w:t>Скоросшиватель картонный</w:t>
            </w:r>
          </w:p>
        </w:tc>
        <w:tc>
          <w:tcPr>
            <w:tcW w:w="1800" w:type="dxa"/>
          </w:tcPr>
          <w:p w:rsidR="003100B6" w:rsidRPr="00213BC7" w:rsidRDefault="003100B6" w:rsidP="00232B6B">
            <w:pPr>
              <w:jc w:val="center"/>
              <w:rPr>
                <w:rFonts w:ascii="Times New Roman" w:hAnsi="Times New Roman"/>
              </w:rPr>
            </w:pPr>
            <w:r w:rsidRPr="00213BC7">
              <w:rPr>
                <w:rFonts w:ascii="Times New Roman" w:hAnsi="Times New Roman"/>
              </w:rPr>
              <w:t>Шт.</w:t>
            </w:r>
          </w:p>
        </w:tc>
        <w:tc>
          <w:tcPr>
            <w:tcW w:w="1886" w:type="dxa"/>
          </w:tcPr>
          <w:p w:rsidR="003100B6" w:rsidRPr="00213BC7" w:rsidRDefault="003100B6" w:rsidP="00232B6B">
            <w:pPr>
              <w:jc w:val="center"/>
              <w:rPr>
                <w:rFonts w:ascii="Times New Roman" w:hAnsi="Times New Roman"/>
              </w:rPr>
            </w:pPr>
            <w:r w:rsidRPr="00213BC7">
              <w:rPr>
                <w:rFonts w:ascii="Times New Roman" w:hAnsi="Times New Roman"/>
              </w:rPr>
              <w:t>20</w:t>
            </w:r>
          </w:p>
        </w:tc>
        <w:tc>
          <w:tcPr>
            <w:tcW w:w="2410" w:type="dxa"/>
          </w:tcPr>
          <w:p w:rsidR="003100B6" w:rsidRPr="00213BC7" w:rsidRDefault="003100B6" w:rsidP="005B31E7">
            <w:pPr>
              <w:jc w:val="center"/>
              <w:rPr>
                <w:rFonts w:ascii="Times New Roman" w:hAnsi="Times New Roman"/>
              </w:rPr>
            </w:pPr>
            <w:r w:rsidRPr="00213BC7">
              <w:rPr>
                <w:rFonts w:ascii="Times New Roman" w:hAnsi="Times New Roman"/>
              </w:rPr>
              <w:t>9,00</w:t>
            </w:r>
          </w:p>
        </w:tc>
      </w:tr>
      <w:tr w:rsidR="003100B6" w:rsidTr="00CA1694">
        <w:tc>
          <w:tcPr>
            <w:tcW w:w="3510" w:type="dxa"/>
          </w:tcPr>
          <w:p w:rsidR="003100B6" w:rsidRPr="00213BC7" w:rsidRDefault="003100B6" w:rsidP="0004249C">
            <w:pPr>
              <w:jc w:val="center"/>
              <w:rPr>
                <w:rFonts w:ascii="Times New Roman" w:hAnsi="Times New Roman"/>
              </w:rPr>
            </w:pPr>
            <w:r w:rsidRPr="00213BC7">
              <w:rPr>
                <w:rFonts w:ascii="Times New Roman" w:hAnsi="Times New Roman"/>
              </w:rPr>
              <w:t>Скоросшиватель пластиковый</w:t>
            </w:r>
          </w:p>
        </w:tc>
        <w:tc>
          <w:tcPr>
            <w:tcW w:w="1800" w:type="dxa"/>
          </w:tcPr>
          <w:p w:rsidR="003100B6" w:rsidRPr="00213BC7" w:rsidRDefault="003100B6" w:rsidP="00232B6B">
            <w:pPr>
              <w:jc w:val="center"/>
              <w:rPr>
                <w:rFonts w:ascii="Times New Roman" w:hAnsi="Times New Roman"/>
              </w:rPr>
            </w:pPr>
            <w:r w:rsidRPr="00213BC7">
              <w:rPr>
                <w:rFonts w:ascii="Times New Roman" w:hAnsi="Times New Roman"/>
              </w:rPr>
              <w:t>Шт.</w:t>
            </w:r>
          </w:p>
        </w:tc>
        <w:tc>
          <w:tcPr>
            <w:tcW w:w="1886" w:type="dxa"/>
          </w:tcPr>
          <w:p w:rsidR="003100B6" w:rsidRPr="00213BC7" w:rsidRDefault="003100B6" w:rsidP="00232B6B">
            <w:pPr>
              <w:jc w:val="center"/>
              <w:rPr>
                <w:rFonts w:ascii="Times New Roman" w:hAnsi="Times New Roman"/>
              </w:rPr>
            </w:pPr>
            <w:r w:rsidRPr="00213BC7">
              <w:rPr>
                <w:rFonts w:ascii="Times New Roman" w:hAnsi="Times New Roman"/>
              </w:rPr>
              <w:t>5</w:t>
            </w:r>
          </w:p>
        </w:tc>
        <w:tc>
          <w:tcPr>
            <w:tcW w:w="2410" w:type="dxa"/>
          </w:tcPr>
          <w:p w:rsidR="003100B6" w:rsidRPr="00213BC7" w:rsidRDefault="003100B6" w:rsidP="0055489A">
            <w:pPr>
              <w:jc w:val="center"/>
              <w:rPr>
                <w:rFonts w:ascii="Times New Roman" w:hAnsi="Times New Roman"/>
              </w:rPr>
            </w:pPr>
            <w:r w:rsidRPr="00213BC7">
              <w:rPr>
                <w:rFonts w:ascii="Times New Roman" w:hAnsi="Times New Roman"/>
              </w:rPr>
              <w:t>15,00</w:t>
            </w:r>
          </w:p>
        </w:tc>
      </w:tr>
      <w:tr w:rsidR="003100B6" w:rsidTr="00CA1694">
        <w:tc>
          <w:tcPr>
            <w:tcW w:w="3510" w:type="dxa"/>
          </w:tcPr>
          <w:p w:rsidR="003100B6" w:rsidRPr="00213BC7" w:rsidRDefault="003100B6" w:rsidP="0004249C">
            <w:pPr>
              <w:jc w:val="center"/>
              <w:rPr>
                <w:rFonts w:ascii="Times New Roman" w:hAnsi="Times New Roman"/>
              </w:rPr>
            </w:pPr>
            <w:r w:rsidRPr="00213BC7">
              <w:rPr>
                <w:rFonts w:ascii="Times New Roman" w:hAnsi="Times New Roman"/>
              </w:rPr>
              <w:t>Скотч</w:t>
            </w:r>
          </w:p>
        </w:tc>
        <w:tc>
          <w:tcPr>
            <w:tcW w:w="1800" w:type="dxa"/>
          </w:tcPr>
          <w:p w:rsidR="003100B6" w:rsidRPr="00213BC7" w:rsidRDefault="003100B6" w:rsidP="00232B6B">
            <w:pPr>
              <w:jc w:val="center"/>
              <w:rPr>
                <w:rFonts w:ascii="Times New Roman" w:hAnsi="Times New Roman"/>
              </w:rPr>
            </w:pPr>
            <w:r w:rsidRPr="00213BC7">
              <w:rPr>
                <w:rFonts w:ascii="Times New Roman" w:hAnsi="Times New Roman"/>
              </w:rPr>
              <w:t>Шт.</w:t>
            </w:r>
          </w:p>
        </w:tc>
        <w:tc>
          <w:tcPr>
            <w:tcW w:w="1886" w:type="dxa"/>
          </w:tcPr>
          <w:p w:rsidR="003100B6" w:rsidRPr="00213BC7" w:rsidRDefault="003100B6" w:rsidP="00232B6B">
            <w:pPr>
              <w:jc w:val="center"/>
              <w:rPr>
                <w:rFonts w:ascii="Times New Roman" w:hAnsi="Times New Roman"/>
              </w:rPr>
            </w:pPr>
            <w:r w:rsidRPr="00213BC7">
              <w:rPr>
                <w:rFonts w:ascii="Times New Roman" w:hAnsi="Times New Roman"/>
              </w:rPr>
              <w:t>1</w:t>
            </w:r>
          </w:p>
        </w:tc>
        <w:tc>
          <w:tcPr>
            <w:tcW w:w="2410" w:type="dxa"/>
          </w:tcPr>
          <w:p w:rsidR="003100B6" w:rsidRPr="00213BC7" w:rsidRDefault="003100B6" w:rsidP="005B31E7">
            <w:pPr>
              <w:jc w:val="center"/>
              <w:rPr>
                <w:rFonts w:ascii="Times New Roman" w:hAnsi="Times New Roman"/>
              </w:rPr>
            </w:pPr>
            <w:r w:rsidRPr="00213BC7">
              <w:rPr>
                <w:rFonts w:ascii="Times New Roman" w:hAnsi="Times New Roman"/>
              </w:rPr>
              <w:t>15,00</w:t>
            </w:r>
          </w:p>
        </w:tc>
      </w:tr>
      <w:tr w:rsidR="003100B6" w:rsidTr="00CA1694">
        <w:tc>
          <w:tcPr>
            <w:tcW w:w="3510" w:type="dxa"/>
          </w:tcPr>
          <w:p w:rsidR="003100B6" w:rsidRPr="00213BC7" w:rsidRDefault="003100B6" w:rsidP="0004249C">
            <w:pPr>
              <w:jc w:val="center"/>
              <w:rPr>
                <w:rFonts w:ascii="Times New Roman" w:hAnsi="Times New Roman"/>
              </w:rPr>
            </w:pPr>
            <w:r w:rsidRPr="00213BC7">
              <w:rPr>
                <w:rFonts w:ascii="Times New Roman" w:hAnsi="Times New Roman"/>
              </w:rPr>
              <w:t>Скрепки 28 мм</w:t>
            </w:r>
          </w:p>
        </w:tc>
        <w:tc>
          <w:tcPr>
            <w:tcW w:w="1800" w:type="dxa"/>
          </w:tcPr>
          <w:p w:rsidR="003100B6" w:rsidRPr="00213BC7" w:rsidRDefault="003100B6" w:rsidP="00232B6B">
            <w:pPr>
              <w:jc w:val="center"/>
              <w:rPr>
                <w:rFonts w:ascii="Times New Roman" w:hAnsi="Times New Roman"/>
              </w:rPr>
            </w:pPr>
            <w:proofErr w:type="spellStart"/>
            <w:r w:rsidRPr="00213BC7">
              <w:rPr>
                <w:rFonts w:ascii="Times New Roman" w:hAnsi="Times New Roman"/>
              </w:rPr>
              <w:t>Уп</w:t>
            </w:r>
            <w:proofErr w:type="spellEnd"/>
            <w:r w:rsidRPr="00213BC7">
              <w:rPr>
                <w:rFonts w:ascii="Times New Roman" w:hAnsi="Times New Roman"/>
              </w:rPr>
              <w:t>.</w:t>
            </w:r>
          </w:p>
        </w:tc>
        <w:tc>
          <w:tcPr>
            <w:tcW w:w="1886" w:type="dxa"/>
          </w:tcPr>
          <w:p w:rsidR="003100B6" w:rsidRPr="00213BC7" w:rsidRDefault="003100B6" w:rsidP="00232B6B">
            <w:pPr>
              <w:jc w:val="center"/>
              <w:rPr>
                <w:rFonts w:ascii="Times New Roman" w:hAnsi="Times New Roman"/>
              </w:rPr>
            </w:pPr>
            <w:r w:rsidRPr="00213BC7">
              <w:rPr>
                <w:rFonts w:ascii="Times New Roman" w:hAnsi="Times New Roman"/>
              </w:rPr>
              <w:t>1</w:t>
            </w:r>
          </w:p>
        </w:tc>
        <w:tc>
          <w:tcPr>
            <w:tcW w:w="2410" w:type="dxa"/>
          </w:tcPr>
          <w:p w:rsidR="003100B6" w:rsidRPr="00213BC7" w:rsidRDefault="003100B6" w:rsidP="005B31E7">
            <w:pPr>
              <w:jc w:val="center"/>
              <w:rPr>
                <w:rFonts w:ascii="Times New Roman" w:hAnsi="Times New Roman"/>
              </w:rPr>
            </w:pPr>
            <w:r w:rsidRPr="00213BC7">
              <w:rPr>
                <w:rFonts w:ascii="Times New Roman" w:hAnsi="Times New Roman"/>
              </w:rPr>
              <w:t>51,00</w:t>
            </w:r>
          </w:p>
        </w:tc>
      </w:tr>
      <w:tr w:rsidR="003100B6" w:rsidTr="00CA1694">
        <w:tc>
          <w:tcPr>
            <w:tcW w:w="3510" w:type="dxa"/>
          </w:tcPr>
          <w:p w:rsidR="003100B6" w:rsidRPr="00213BC7" w:rsidRDefault="003100B6" w:rsidP="0004249C">
            <w:pPr>
              <w:jc w:val="center"/>
              <w:rPr>
                <w:rFonts w:ascii="Times New Roman" w:hAnsi="Times New Roman"/>
              </w:rPr>
            </w:pPr>
            <w:r w:rsidRPr="00213BC7">
              <w:rPr>
                <w:rFonts w:ascii="Times New Roman" w:hAnsi="Times New Roman"/>
              </w:rPr>
              <w:t xml:space="preserve">Скрепки 50 мм </w:t>
            </w:r>
          </w:p>
        </w:tc>
        <w:tc>
          <w:tcPr>
            <w:tcW w:w="1800" w:type="dxa"/>
          </w:tcPr>
          <w:p w:rsidR="003100B6" w:rsidRPr="00213BC7" w:rsidRDefault="003100B6" w:rsidP="00232B6B">
            <w:pPr>
              <w:jc w:val="center"/>
              <w:rPr>
                <w:rFonts w:ascii="Times New Roman" w:hAnsi="Times New Roman"/>
              </w:rPr>
            </w:pPr>
            <w:proofErr w:type="spellStart"/>
            <w:r w:rsidRPr="00213BC7">
              <w:rPr>
                <w:rFonts w:ascii="Times New Roman" w:hAnsi="Times New Roman"/>
              </w:rPr>
              <w:t>Уп</w:t>
            </w:r>
            <w:proofErr w:type="spellEnd"/>
            <w:r w:rsidRPr="00213BC7">
              <w:rPr>
                <w:rFonts w:ascii="Times New Roman" w:hAnsi="Times New Roman"/>
              </w:rPr>
              <w:t>.</w:t>
            </w:r>
          </w:p>
        </w:tc>
        <w:tc>
          <w:tcPr>
            <w:tcW w:w="1886" w:type="dxa"/>
          </w:tcPr>
          <w:p w:rsidR="003100B6" w:rsidRPr="00213BC7" w:rsidRDefault="003100B6" w:rsidP="00232B6B">
            <w:pPr>
              <w:jc w:val="center"/>
              <w:rPr>
                <w:rFonts w:ascii="Times New Roman" w:hAnsi="Times New Roman"/>
              </w:rPr>
            </w:pPr>
            <w:r w:rsidRPr="00213BC7">
              <w:rPr>
                <w:rFonts w:ascii="Times New Roman" w:hAnsi="Times New Roman"/>
              </w:rPr>
              <w:t>4</w:t>
            </w:r>
          </w:p>
        </w:tc>
        <w:tc>
          <w:tcPr>
            <w:tcW w:w="2410" w:type="dxa"/>
          </w:tcPr>
          <w:p w:rsidR="003100B6" w:rsidRPr="00213BC7" w:rsidRDefault="003100B6" w:rsidP="005B31E7">
            <w:pPr>
              <w:jc w:val="center"/>
              <w:rPr>
                <w:rFonts w:ascii="Times New Roman" w:hAnsi="Times New Roman"/>
              </w:rPr>
            </w:pPr>
            <w:r w:rsidRPr="00213BC7">
              <w:rPr>
                <w:rFonts w:ascii="Times New Roman" w:hAnsi="Times New Roman"/>
              </w:rPr>
              <w:t>53,00</w:t>
            </w:r>
          </w:p>
        </w:tc>
      </w:tr>
      <w:tr w:rsidR="003100B6" w:rsidTr="00CA1694">
        <w:tc>
          <w:tcPr>
            <w:tcW w:w="3510" w:type="dxa"/>
          </w:tcPr>
          <w:p w:rsidR="003100B6" w:rsidRPr="00213BC7" w:rsidRDefault="003100B6" w:rsidP="0004249C">
            <w:pPr>
              <w:jc w:val="center"/>
              <w:rPr>
                <w:rFonts w:ascii="Times New Roman" w:hAnsi="Times New Roman"/>
              </w:rPr>
            </w:pPr>
            <w:proofErr w:type="spellStart"/>
            <w:r w:rsidRPr="00213BC7">
              <w:rPr>
                <w:rFonts w:ascii="Times New Roman" w:hAnsi="Times New Roman"/>
              </w:rPr>
              <w:t>Степлер</w:t>
            </w:r>
            <w:proofErr w:type="spellEnd"/>
            <w:r w:rsidRPr="00213BC7">
              <w:rPr>
                <w:rFonts w:ascii="Times New Roman" w:hAnsi="Times New Roman"/>
              </w:rPr>
              <w:t xml:space="preserve"> №10</w:t>
            </w:r>
          </w:p>
        </w:tc>
        <w:tc>
          <w:tcPr>
            <w:tcW w:w="1800" w:type="dxa"/>
          </w:tcPr>
          <w:p w:rsidR="003100B6" w:rsidRPr="00213BC7" w:rsidRDefault="003100B6" w:rsidP="00232B6B">
            <w:pPr>
              <w:jc w:val="center"/>
              <w:rPr>
                <w:rFonts w:ascii="Times New Roman" w:hAnsi="Times New Roman"/>
              </w:rPr>
            </w:pPr>
            <w:r w:rsidRPr="00213BC7">
              <w:rPr>
                <w:rFonts w:ascii="Times New Roman" w:hAnsi="Times New Roman"/>
              </w:rPr>
              <w:t>Шт.</w:t>
            </w:r>
          </w:p>
        </w:tc>
        <w:tc>
          <w:tcPr>
            <w:tcW w:w="1886" w:type="dxa"/>
          </w:tcPr>
          <w:p w:rsidR="003100B6" w:rsidRPr="00213BC7" w:rsidRDefault="003100B6" w:rsidP="00232B6B">
            <w:pPr>
              <w:jc w:val="center"/>
              <w:rPr>
                <w:rFonts w:ascii="Times New Roman" w:hAnsi="Times New Roman"/>
              </w:rPr>
            </w:pPr>
            <w:r w:rsidRPr="00213BC7">
              <w:rPr>
                <w:rFonts w:ascii="Times New Roman" w:hAnsi="Times New Roman"/>
              </w:rPr>
              <w:t>1</w:t>
            </w:r>
          </w:p>
        </w:tc>
        <w:tc>
          <w:tcPr>
            <w:tcW w:w="2410" w:type="dxa"/>
          </w:tcPr>
          <w:p w:rsidR="003100B6" w:rsidRPr="00213BC7" w:rsidRDefault="003100B6" w:rsidP="005B31E7">
            <w:pPr>
              <w:jc w:val="center"/>
              <w:rPr>
                <w:rFonts w:ascii="Times New Roman" w:hAnsi="Times New Roman"/>
              </w:rPr>
            </w:pPr>
            <w:r w:rsidRPr="00213BC7">
              <w:rPr>
                <w:rFonts w:ascii="Times New Roman" w:hAnsi="Times New Roman"/>
              </w:rPr>
              <w:t>270,00</w:t>
            </w:r>
          </w:p>
        </w:tc>
      </w:tr>
      <w:tr w:rsidR="003100B6" w:rsidTr="00CA1694">
        <w:tc>
          <w:tcPr>
            <w:tcW w:w="3510" w:type="dxa"/>
          </w:tcPr>
          <w:p w:rsidR="003100B6" w:rsidRPr="00213BC7" w:rsidRDefault="003100B6" w:rsidP="0004249C">
            <w:pPr>
              <w:jc w:val="center"/>
              <w:rPr>
                <w:rFonts w:ascii="Times New Roman" w:hAnsi="Times New Roman"/>
              </w:rPr>
            </w:pPr>
            <w:proofErr w:type="spellStart"/>
            <w:r w:rsidRPr="00213BC7">
              <w:rPr>
                <w:rFonts w:ascii="Times New Roman" w:hAnsi="Times New Roman"/>
              </w:rPr>
              <w:t>Степлер</w:t>
            </w:r>
            <w:proofErr w:type="spellEnd"/>
            <w:r w:rsidRPr="00213BC7">
              <w:rPr>
                <w:rFonts w:ascii="Times New Roman" w:hAnsi="Times New Roman"/>
              </w:rPr>
              <w:t xml:space="preserve"> №24</w:t>
            </w:r>
          </w:p>
        </w:tc>
        <w:tc>
          <w:tcPr>
            <w:tcW w:w="1800" w:type="dxa"/>
          </w:tcPr>
          <w:p w:rsidR="003100B6" w:rsidRPr="00213BC7" w:rsidRDefault="003100B6" w:rsidP="00232B6B">
            <w:pPr>
              <w:jc w:val="center"/>
              <w:rPr>
                <w:rFonts w:ascii="Times New Roman" w:hAnsi="Times New Roman"/>
              </w:rPr>
            </w:pPr>
            <w:r w:rsidRPr="00213BC7">
              <w:rPr>
                <w:rFonts w:ascii="Times New Roman" w:hAnsi="Times New Roman"/>
              </w:rPr>
              <w:t>Шт.</w:t>
            </w:r>
          </w:p>
        </w:tc>
        <w:tc>
          <w:tcPr>
            <w:tcW w:w="1886" w:type="dxa"/>
          </w:tcPr>
          <w:p w:rsidR="003100B6" w:rsidRPr="00213BC7" w:rsidRDefault="003100B6" w:rsidP="00232B6B">
            <w:pPr>
              <w:jc w:val="center"/>
              <w:rPr>
                <w:rFonts w:ascii="Times New Roman" w:hAnsi="Times New Roman"/>
              </w:rPr>
            </w:pPr>
            <w:r w:rsidRPr="00213BC7">
              <w:rPr>
                <w:rFonts w:ascii="Times New Roman" w:hAnsi="Times New Roman"/>
              </w:rPr>
              <w:t>1</w:t>
            </w:r>
          </w:p>
        </w:tc>
        <w:tc>
          <w:tcPr>
            <w:tcW w:w="2410" w:type="dxa"/>
          </w:tcPr>
          <w:p w:rsidR="003100B6" w:rsidRPr="00213BC7" w:rsidRDefault="003100B6" w:rsidP="005B31E7">
            <w:pPr>
              <w:jc w:val="center"/>
              <w:rPr>
                <w:rFonts w:ascii="Times New Roman" w:hAnsi="Times New Roman"/>
              </w:rPr>
            </w:pPr>
            <w:r w:rsidRPr="00213BC7">
              <w:rPr>
                <w:rFonts w:ascii="Times New Roman" w:hAnsi="Times New Roman"/>
              </w:rPr>
              <w:t>345,00</w:t>
            </w:r>
          </w:p>
        </w:tc>
      </w:tr>
      <w:tr w:rsidR="003100B6" w:rsidTr="00CA1694">
        <w:tc>
          <w:tcPr>
            <w:tcW w:w="3510" w:type="dxa"/>
          </w:tcPr>
          <w:p w:rsidR="003100B6" w:rsidRPr="00213BC7" w:rsidRDefault="003100B6" w:rsidP="0004249C">
            <w:pPr>
              <w:jc w:val="center"/>
              <w:rPr>
                <w:rFonts w:ascii="Times New Roman" w:hAnsi="Times New Roman"/>
              </w:rPr>
            </w:pPr>
            <w:r w:rsidRPr="00213BC7">
              <w:rPr>
                <w:rFonts w:ascii="Times New Roman" w:hAnsi="Times New Roman"/>
              </w:rPr>
              <w:t xml:space="preserve">Стержни запасные шариковые </w:t>
            </w:r>
          </w:p>
        </w:tc>
        <w:tc>
          <w:tcPr>
            <w:tcW w:w="1800" w:type="dxa"/>
          </w:tcPr>
          <w:p w:rsidR="003100B6" w:rsidRPr="00213BC7" w:rsidRDefault="003100B6" w:rsidP="00232B6B">
            <w:pPr>
              <w:jc w:val="center"/>
              <w:rPr>
                <w:rFonts w:ascii="Times New Roman" w:hAnsi="Times New Roman"/>
              </w:rPr>
            </w:pPr>
            <w:r w:rsidRPr="00213BC7">
              <w:rPr>
                <w:rFonts w:ascii="Times New Roman" w:hAnsi="Times New Roman"/>
              </w:rPr>
              <w:t>Шт.</w:t>
            </w:r>
          </w:p>
        </w:tc>
        <w:tc>
          <w:tcPr>
            <w:tcW w:w="1886" w:type="dxa"/>
          </w:tcPr>
          <w:p w:rsidR="003100B6" w:rsidRPr="00213BC7" w:rsidRDefault="003100B6" w:rsidP="00232B6B">
            <w:pPr>
              <w:jc w:val="center"/>
              <w:rPr>
                <w:rFonts w:ascii="Times New Roman" w:hAnsi="Times New Roman"/>
              </w:rPr>
            </w:pPr>
            <w:r w:rsidRPr="00213BC7">
              <w:rPr>
                <w:rFonts w:ascii="Times New Roman" w:hAnsi="Times New Roman"/>
              </w:rPr>
              <w:t>4</w:t>
            </w:r>
          </w:p>
        </w:tc>
        <w:tc>
          <w:tcPr>
            <w:tcW w:w="2410" w:type="dxa"/>
          </w:tcPr>
          <w:p w:rsidR="003100B6" w:rsidRPr="00213BC7" w:rsidRDefault="003100B6" w:rsidP="005B31E7">
            <w:pPr>
              <w:jc w:val="center"/>
              <w:rPr>
                <w:rFonts w:ascii="Times New Roman" w:hAnsi="Times New Roman"/>
              </w:rPr>
            </w:pPr>
            <w:r w:rsidRPr="00213BC7">
              <w:rPr>
                <w:rFonts w:ascii="Times New Roman" w:hAnsi="Times New Roman"/>
              </w:rPr>
              <w:t>5,00</w:t>
            </w:r>
          </w:p>
        </w:tc>
      </w:tr>
      <w:tr w:rsidR="003100B6" w:rsidTr="00CA1694">
        <w:tc>
          <w:tcPr>
            <w:tcW w:w="3510" w:type="dxa"/>
          </w:tcPr>
          <w:p w:rsidR="003100B6" w:rsidRPr="00213BC7" w:rsidRDefault="003100B6" w:rsidP="0004249C">
            <w:pPr>
              <w:jc w:val="center"/>
              <w:rPr>
                <w:rFonts w:ascii="Times New Roman" w:hAnsi="Times New Roman"/>
              </w:rPr>
            </w:pPr>
            <w:proofErr w:type="spellStart"/>
            <w:r w:rsidRPr="00213BC7">
              <w:rPr>
                <w:rFonts w:ascii="Times New Roman" w:hAnsi="Times New Roman"/>
              </w:rPr>
              <w:t>Текстмаркер</w:t>
            </w:r>
            <w:proofErr w:type="spellEnd"/>
          </w:p>
        </w:tc>
        <w:tc>
          <w:tcPr>
            <w:tcW w:w="1800" w:type="dxa"/>
          </w:tcPr>
          <w:p w:rsidR="003100B6" w:rsidRPr="00213BC7" w:rsidRDefault="003100B6" w:rsidP="00232B6B">
            <w:pPr>
              <w:jc w:val="center"/>
              <w:rPr>
                <w:rFonts w:ascii="Times New Roman" w:hAnsi="Times New Roman"/>
              </w:rPr>
            </w:pPr>
            <w:r w:rsidRPr="00213BC7">
              <w:rPr>
                <w:rFonts w:ascii="Times New Roman" w:hAnsi="Times New Roman"/>
              </w:rPr>
              <w:t>Шт.</w:t>
            </w:r>
          </w:p>
        </w:tc>
        <w:tc>
          <w:tcPr>
            <w:tcW w:w="1886" w:type="dxa"/>
          </w:tcPr>
          <w:p w:rsidR="003100B6" w:rsidRPr="00213BC7" w:rsidRDefault="003100B6" w:rsidP="00232B6B">
            <w:pPr>
              <w:jc w:val="center"/>
              <w:rPr>
                <w:rFonts w:ascii="Times New Roman" w:hAnsi="Times New Roman"/>
              </w:rPr>
            </w:pPr>
            <w:r w:rsidRPr="00213BC7">
              <w:rPr>
                <w:rFonts w:ascii="Times New Roman" w:hAnsi="Times New Roman"/>
              </w:rPr>
              <w:t>4</w:t>
            </w:r>
          </w:p>
        </w:tc>
        <w:tc>
          <w:tcPr>
            <w:tcW w:w="2410" w:type="dxa"/>
          </w:tcPr>
          <w:p w:rsidR="003100B6" w:rsidRPr="00213BC7" w:rsidRDefault="003100B6" w:rsidP="005B31E7">
            <w:pPr>
              <w:jc w:val="center"/>
              <w:rPr>
                <w:rFonts w:ascii="Times New Roman" w:hAnsi="Times New Roman"/>
              </w:rPr>
            </w:pPr>
            <w:r w:rsidRPr="00213BC7">
              <w:rPr>
                <w:rFonts w:ascii="Times New Roman" w:hAnsi="Times New Roman"/>
              </w:rPr>
              <w:t>48,00</w:t>
            </w:r>
          </w:p>
        </w:tc>
      </w:tr>
      <w:tr w:rsidR="003100B6" w:rsidTr="00CA1694">
        <w:tc>
          <w:tcPr>
            <w:tcW w:w="3510" w:type="dxa"/>
          </w:tcPr>
          <w:p w:rsidR="003100B6" w:rsidRPr="00213BC7" w:rsidRDefault="003100B6" w:rsidP="0004249C">
            <w:pPr>
              <w:jc w:val="center"/>
              <w:rPr>
                <w:rFonts w:ascii="Times New Roman" w:hAnsi="Times New Roman"/>
              </w:rPr>
            </w:pPr>
            <w:r w:rsidRPr="00213BC7">
              <w:rPr>
                <w:rFonts w:ascii="Times New Roman" w:hAnsi="Times New Roman"/>
              </w:rPr>
              <w:t>Файлы</w:t>
            </w:r>
          </w:p>
        </w:tc>
        <w:tc>
          <w:tcPr>
            <w:tcW w:w="1800" w:type="dxa"/>
          </w:tcPr>
          <w:p w:rsidR="003100B6" w:rsidRPr="00213BC7" w:rsidRDefault="003100B6" w:rsidP="00232B6B">
            <w:pPr>
              <w:jc w:val="center"/>
              <w:rPr>
                <w:rFonts w:ascii="Times New Roman" w:hAnsi="Times New Roman"/>
              </w:rPr>
            </w:pPr>
            <w:r w:rsidRPr="00213BC7">
              <w:rPr>
                <w:rFonts w:ascii="Times New Roman" w:hAnsi="Times New Roman"/>
              </w:rPr>
              <w:t>Шт.</w:t>
            </w:r>
          </w:p>
        </w:tc>
        <w:tc>
          <w:tcPr>
            <w:tcW w:w="1886" w:type="dxa"/>
          </w:tcPr>
          <w:p w:rsidR="003100B6" w:rsidRPr="00213BC7" w:rsidRDefault="003100B6" w:rsidP="00232B6B">
            <w:pPr>
              <w:jc w:val="center"/>
              <w:rPr>
                <w:rFonts w:ascii="Times New Roman" w:hAnsi="Times New Roman"/>
              </w:rPr>
            </w:pPr>
            <w:r w:rsidRPr="00213BC7">
              <w:rPr>
                <w:rFonts w:ascii="Times New Roman" w:hAnsi="Times New Roman"/>
              </w:rPr>
              <w:t>100</w:t>
            </w:r>
          </w:p>
        </w:tc>
        <w:tc>
          <w:tcPr>
            <w:tcW w:w="2410" w:type="dxa"/>
          </w:tcPr>
          <w:p w:rsidR="003100B6" w:rsidRPr="00213BC7" w:rsidRDefault="003100B6" w:rsidP="005B31E7">
            <w:pPr>
              <w:jc w:val="center"/>
              <w:rPr>
                <w:rFonts w:ascii="Times New Roman" w:hAnsi="Times New Roman"/>
              </w:rPr>
            </w:pPr>
            <w:r w:rsidRPr="00213BC7">
              <w:rPr>
                <w:rFonts w:ascii="Times New Roman" w:hAnsi="Times New Roman"/>
              </w:rPr>
              <w:t>3,00</w:t>
            </w:r>
          </w:p>
        </w:tc>
      </w:tr>
      <w:tr w:rsidR="003100B6" w:rsidRPr="00E654E7" w:rsidTr="00CA1694">
        <w:tc>
          <w:tcPr>
            <w:tcW w:w="3510" w:type="dxa"/>
          </w:tcPr>
          <w:p w:rsidR="003100B6" w:rsidRPr="00213BC7" w:rsidRDefault="003100B6" w:rsidP="00643022">
            <w:pPr>
              <w:jc w:val="center"/>
              <w:rPr>
                <w:rFonts w:ascii="Times New Roman" w:hAnsi="Times New Roman"/>
              </w:rPr>
            </w:pPr>
            <w:r w:rsidRPr="00213BC7">
              <w:rPr>
                <w:rFonts w:ascii="Times New Roman" w:hAnsi="Times New Roman"/>
              </w:rPr>
              <w:t>Бумага А</w:t>
            </w:r>
            <w:proofErr w:type="gramStart"/>
            <w:r w:rsidRPr="00213BC7">
              <w:rPr>
                <w:rFonts w:ascii="Times New Roman" w:hAnsi="Times New Roman"/>
              </w:rPr>
              <w:t>4</w:t>
            </w:r>
            <w:proofErr w:type="gramEnd"/>
          </w:p>
        </w:tc>
        <w:tc>
          <w:tcPr>
            <w:tcW w:w="1800" w:type="dxa"/>
          </w:tcPr>
          <w:p w:rsidR="003100B6" w:rsidRPr="00213BC7" w:rsidRDefault="003100B6" w:rsidP="00643022">
            <w:pPr>
              <w:jc w:val="center"/>
              <w:rPr>
                <w:rFonts w:ascii="Times New Roman" w:hAnsi="Times New Roman"/>
              </w:rPr>
            </w:pPr>
            <w:proofErr w:type="spellStart"/>
            <w:r w:rsidRPr="00213BC7">
              <w:rPr>
                <w:rFonts w:ascii="Times New Roman" w:hAnsi="Times New Roman"/>
              </w:rPr>
              <w:t>Пач</w:t>
            </w:r>
            <w:proofErr w:type="spellEnd"/>
            <w:r w:rsidRPr="00213BC7">
              <w:rPr>
                <w:rFonts w:ascii="Times New Roman" w:hAnsi="Times New Roman"/>
              </w:rPr>
              <w:t>.</w:t>
            </w:r>
          </w:p>
        </w:tc>
        <w:tc>
          <w:tcPr>
            <w:tcW w:w="1886" w:type="dxa"/>
          </w:tcPr>
          <w:p w:rsidR="003100B6" w:rsidRPr="00213BC7" w:rsidRDefault="003100B6" w:rsidP="00232B6B">
            <w:pPr>
              <w:jc w:val="center"/>
              <w:rPr>
                <w:rFonts w:ascii="Times New Roman" w:hAnsi="Times New Roman"/>
              </w:rPr>
            </w:pPr>
            <w:r w:rsidRPr="00213BC7">
              <w:rPr>
                <w:rFonts w:ascii="Times New Roman" w:hAnsi="Times New Roman"/>
              </w:rPr>
              <w:t>2</w:t>
            </w:r>
          </w:p>
        </w:tc>
        <w:tc>
          <w:tcPr>
            <w:tcW w:w="2410" w:type="dxa"/>
          </w:tcPr>
          <w:p w:rsidR="003100B6" w:rsidRPr="00213BC7" w:rsidRDefault="003100B6" w:rsidP="005B31E7">
            <w:pPr>
              <w:jc w:val="center"/>
              <w:rPr>
                <w:rFonts w:ascii="Times New Roman" w:hAnsi="Times New Roman"/>
              </w:rPr>
            </w:pPr>
            <w:r w:rsidRPr="00213BC7">
              <w:rPr>
                <w:rFonts w:ascii="Times New Roman" w:hAnsi="Times New Roman"/>
              </w:rPr>
              <w:t>270,0</w:t>
            </w:r>
          </w:p>
        </w:tc>
      </w:tr>
      <w:tr w:rsidR="003100B6" w:rsidTr="00CA1694">
        <w:tc>
          <w:tcPr>
            <w:tcW w:w="3510" w:type="dxa"/>
          </w:tcPr>
          <w:p w:rsidR="003100B6" w:rsidRPr="00213BC7" w:rsidRDefault="003100B6" w:rsidP="0004249C">
            <w:pPr>
              <w:jc w:val="center"/>
              <w:rPr>
                <w:rFonts w:ascii="Times New Roman" w:hAnsi="Times New Roman"/>
              </w:rPr>
            </w:pPr>
            <w:r w:rsidRPr="00213BC7">
              <w:rPr>
                <w:rFonts w:ascii="Times New Roman" w:hAnsi="Times New Roman"/>
              </w:rPr>
              <w:t>калькулятор</w:t>
            </w:r>
          </w:p>
        </w:tc>
        <w:tc>
          <w:tcPr>
            <w:tcW w:w="1800" w:type="dxa"/>
          </w:tcPr>
          <w:p w:rsidR="003100B6" w:rsidRPr="00213BC7" w:rsidRDefault="003100B6" w:rsidP="00643022">
            <w:pPr>
              <w:jc w:val="center"/>
              <w:rPr>
                <w:rFonts w:ascii="Times New Roman" w:hAnsi="Times New Roman"/>
              </w:rPr>
            </w:pPr>
            <w:r w:rsidRPr="00213BC7">
              <w:rPr>
                <w:rFonts w:ascii="Times New Roman" w:hAnsi="Times New Roman"/>
              </w:rPr>
              <w:t>Шт.</w:t>
            </w:r>
          </w:p>
        </w:tc>
        <w:tc>
          <w:tcPr>
            <w:tcW w:w="1886" w:type="dxa"/>
          </w:tcPr>
          <w:p w:rsidR="003100B6" w:rsidRPr="00213BC7" w:rsidRDefault="003100B6" w:rsidP="00232B6B">
            <w:pPr>
              <w:jc w:val="center"/>
              <w:rPr>
                <w:rFonts w:ascii="Times New Roman" w:hAnsi="Times New Roman"/>
              </w:rPr>
            </w:pPr>
            <w:r w:rsidRPr="00213BC7">
              <w:rPr>
                <w:rFonts w:ascii="Times New Roman" w:hAnsi="Times New Roman"/>
              </w:rPr>
              <w:t>1</w:t>
            </w:r>
          </w:p>
        </w:tc>
        <w:tc>
          <w:tcPr>
            <w:tcW w:w="2410" w:type="dxa"/>
          </w:tcPr>
          <w:p w:rsidR="003100B6" w:rsidRPr="00213BC7" w:rsidRDefault="003100B6" w:rsidP="005B31E7">
            <w:pPr>
              <w:jc w:val="center"/>
              <w:rPr>
                <w:rFonts w:ascii="Times New Roman" w:hAnsi="Times New Roman"/>
              </w:rPr>
            </w:pPr>
            <w:r w:rsidRPr="00213BC7">
              <w:rPr>
                <w:rFonts w:ascii="Times New Roman" w:hAnsi="Times New Roman"/>
              </w:rPr>
              <w:t>476,00</w:t>
            </w:r>
          </w:p>
        </w:tc>
      </w:tr>
      <w:tr w:rsidR="003100B6" w:rsidTr="00CA1694">
        <w:tc>
          <w:tcPr>
            <w:tcW w:w="3510" w:type="dxa"/>
          </w:tcPr>
          <w:p w:rsidR="003100B6" w:rsidRPr="00213BC7" w:rsidRDefault="003100B6" w:rsidP="0004249C">
            <w:pPr>
              <w:jc w:val="center"/>
              <w:rPr>
                <w:rFonts w:ascii="Times New Roman" w:hAnsi="Times New Roman"/>
              </w:rPr>
            </w:pPr>
            <w:r w:rsidRPr="00213BC7">
              <w:rPr>
                <w:rFonts w:ascii="Times New Roman" w:hAnsi="Times New Roman"/>
              </w:rPr>
              <w:t>Журнал входящей корреспонденции А</w:t>
            </w:r>
            <w:proofErr w:type="gramStart"/>
            <w:r w:rsidRPr="00213BC7">
              <w:rPr>
                <w:rFonts w:ascii="Times New Roman" w:hAnsi="Times New Roman"/>
              </w:rPr>
              <w:t>4</w:t>
            </w:r>
            <w:proofErr w:type="gramEnd"/>
          </w:p>
        </w:tc>
        <w:tc>
          <w:tcPr>
            <w:tcW w:w="1800" w:type="dxa"/>
          </w:tcPr>
          <w:p w:rsidR="003100B6" w:rsidRPr="00213BC7" w:rsidRDefault="003100B6" w:rsidP="00643022">
            <w:pPr>
              <w:jc w:val="center"/>
              <w:rPr>
                <w:rFonts w:ascii="Times New Roman" w:hAnsi="Times New Roman"/>
              </w:rPr>
            </w:pPr>
            <w:r w:rsidRPr="00213BC7">
              <w:rPr>
                <w:rFonts w:ascii="Times New Roman" w:hAnsi="Times New Roman"/>
              </w:rPr>
              <w:t xml:space="preserve">Шт. </w:t>
            </w:r>
          </w:p>
        </w:tc>
        <w:tc>
          <w:tcPr>
            <w:tcW w:w="1886" w:type="dxa"/>
          </w:tcPr>
          <w:p w:rsidR="003100B6" w:rsidRPr="00213BC7" w:rsidRDefault="003100B6" w:rsidP="00AB0ACB">
            <w:pPr>
              <w:jc w:val="center"/>
              <w:rPr>
                <w:rFonts w:ascii="Times New Roman" w:hAnsi="Times New Roman"/>
              </w:rPr>
            </w:pPr>
            <w:r w:rsidRPr="00213BC7">
              <w:rPr>
                <w:rFonts w:ascii="Times New Roman" w:hAnsi="Times New Roman"/>
              </w:rPr>
              <w:t>Не более 3 шт. на учреждение</w:t>
            </w:r>
          </w:p>
        </w:tc>
        <w:tc>
          <w:tcPr>
            <w:tcW w:w="2410" w:type="dxa"/>
          </w:tcPr>
          <w:p w:rsidR="003100B6" w:rsidRPr="00213BC7" w:rsidRDefault="003100B6" w:rsidP="005B31E7">
            <w:pPr>
              <w:jc w:val="center"/>
              <w:rPr>
                <w:rFonts w:ascii="Times New Roman" w:hAnsi="Times New Roman"/>
              </w:rPr>
            </w:pPr>
            <w:r w:rsidRPr="00213BC7">
              <w:rPr>
                <w:rFonts w:ascii="Times New Roman" w:hAnsi="Times New Roman"/>
              </w:rPr>
              <w:t>176,00</w:t>
            </w:r>
          </w:p>
        </w:tc>
      </w:tr>
      <w:tr w:rsidR="003100B6" w:rsidTr="00CA1694">
        <w:tc>
          <w:tcPr>
            <w:tcW w:w="3510" w:type="dxa"/>
          </w:tcPr>
          <w:p w:rsidR="003100B6" w:rsidRPr="00213BC7" w:rsidRDefault="003100B6" w:rsidP="0004249C">
            <w:pPr>
              <w:jc w:val="center"/>
              <w:rPr>
                <w:rFonts w:ascii="Times New Roman" w:hAnsi="Times New Roman"/>
              </w:rPr>
            </w:pPr>
            <w:r w:rsidRPr="00213BC7">
              <w:rPr>
                <w:rFonts w:ascii="Times New Roman" w:hAnsi="Times New Roman"/>
              </w:rPr>
              <w:t>Журнал исходящей корреспонденции А</w:t>
            </w:r>
            <w:proofErr w:type="gramStart"/>
            <w:r w:rsidRPr="00213BC7">
              <w:rPr>
                <w:rFonts w:ascii="Times New Roman" w:hAnsi="Times New Roman"/>
              </w:rPr>
              <w:t>4</w:t>
            </w:r>
            <w:proofErr w:type="gramEnd"/>
          </w:p>
        </w:tc>
        <w:tc>
          <w:tcPr>
            <w:tcW w:w="1800" w:type="dxa"/>
          </w:tcPr>
          <w:p w:rsidR="003100B6" w:rsidRPr="00213BC7" w:rsidRDefault="003100B6" w:rsidP="00643022">
            <w:pPr>
              <w:jc w:val="center"/>
              <w:rPr>
                <w:rFonts w:ascii="Times New Roman" w:hAnsi="Times New Roman"/>
              </w:rPr>
            </w:pPr>
            <w:r w:rsidRPr="00213BC7">
              <w:rPr>
                <w:rFonts w:ascii="Times New Roman" w:hAnsi="Times New Roman"/>
              </w:rPr>
              <w:t>Шт.</w:t>
            </w:r>
          </w:p>
        </w:tc>
        <w:tc>
          <w:tcPr>
            <w:tcW w:w="1886" w:type="dxa"/>
          </w:tcPr>
          <w:p w:rsidR="003100B6" w:rsidRPr="00213BC7" w:rsidRDefault="003100B6" w:rsidP="001715E4">
            <w:pPr>
              <w:jc w:val="center"/>
              <w:rPr>
                <w:rFonts w:ascii="Times New Roman" w:hAnsi="Times New Roman"/>
              </w:rPr>
            </w:pPr>
            <w:r w:rsidRPr="00213BC7">
              <w:rPr>
                <w:rFonts w:ascii="Times New Roman" w:hAnsi="Times New Roman"/>
              </w:rPr>
              <w:t>Не более 3 шт. на учреждение</w:t>
            </w:r>
          </w:p>
        </w:tc>
        <w:tc>
          <w:tcPr>
            <w:tcW w:w="2410" w:type="dxa"/>
          </w:tcPr>
          <w:p w:rsidR="003100B6" w:rsidRPr="00213BC7" w:rsidRDefault="003100B6" w:rsidP="005B31E7">
            <w:pPr>
              <w:jc w:val="center"/>
              <w:rPr>
                <w:rFonts w:ascii="Times New Roman" w:hAnsi="Times New Roman"/>
              </w:rPr>
            </w:pPr>
            <w:r w:rsidRPr="00213BC7">
              <w:rPr>
                <w:rFonts w:ascii="Times New Roman" w:hAnsi="Times New Roman"/>
              </w:rPr>
              <w:t>176,00</w:t>
            </w:r>
          </w:p>
        </w:tc>
      </w:tr>
    </w:tbl>
    <w:p w:rsidR="00A34AB5" w:rsidRDefault="00A34AB5" w:rsidP="00A34AB5">
      <w:pPr>
        <w:spacing w:after="0"/>
        <w:jc w:val="both"/>
        <w:rPr>
          <w:rFonts w:ascii="Times New Roman" w:hAnsi="Times New Roman" w:cs="Times New Roman"/>
        </w:rPr>
      </w:pPr>
      <w:r w:rsidRPr="00232B6B">
        <w:rPr>
          <w:rFonts w:ascii="Times New Roman" w:hAnsi="Times New Roman" w:cs="Times New Roman"/>
        </w:rPr>
        <w:t xml:space="preserve">Количество </w:t>
      </w:r>
      <w:r>
        <w:rPr>
          <w:rFonts w:ascii="Times New Roman" w:hAnsi="Times New Roman" w:cs="Times New Roman"/>
        </w:rPr>
        <w:t>канцелярских товаров</w:t>
      </w:r>
      <w:r w:rsidRPr="00232B6B">
        <w:rPr>
          <w:rFonts w:ascii="Times New Roman" w:hAnsi="Times New Roman" w:cs="Times New Roman"/>
        </w:rPr>
        <w:t xml:space="preserve"> может отличаться от приведенной в зависимости от решаемых </w:t>
      </w:r>
      <w:proofErr w:type="spellStart"/>
      <w:r w:rsidRPr="00232B6B">
        <w:rPr>
          <w:rFonts w:ascii="Times New Roman" w:hAnsi="Times New Roman" w:cs="Times New Roman"/>
        </w:rPr>
        <w:t>задач</w:t>
      </w:r>
      <w:proofErr w:type="gramStart"/>
      <w:r>
        <w:rPr>
          <w:rFonts w:ascii="Times New Roman" w:hAnsi="Times New Roman" w:cs="Times New Roman"/>
        </w:rPr>
        <w:t>.П</w:t>
      </w:r>
      <w:proofErr w:type="gramEnd"/>
      <w:r w:rsidRPr="00232B6B">
        <w:rPr>
          <w:rFonts w:ascii="Times New Roman" w:hAnsi="Times New Roman" w:cs="Times New Roman"/>
        </w:rPr>
        <w:t>ри</w:t>
      </w:r>
      <w:proofErr w:type="spellEnd"/>
      <w:r w:rsidRPr="00232B6B">
        <w:rPr>
          <w:rFonts w:ascii="Times New Roman" w:hAnsi="Times New Roman" w:cs="Times New Roman"/>
        </w:rPr>
        <w:t xml:space="preserve"> этом закупка </w:t>
      </w:r>
      <w:r>
        <w:rPr>
          <w:rFonts w:ascii="Times New Roman" w:hAnsi="Times New Roman" w:cs="Times New Roman"/>
        </w:rPr>
        <w:t>канцелярских товаров</w:t>
      </w:r>
      <w:r w:rsidRPr="00232B6B">
        <w:rPr>
          <w:rFonts w:ascii="Times New Roman" w:hAnsi="Times New Roman" w:cs="Times New Roman"/>
        </w:rPr>
        <w:t xml:space="preserve"> осуществляется в пределах доведенных лимитов бюджетных обязательств по соответствующему коду бюджетной классификации.</w:t>
      </w:r>
    </w:p>
    <w:p w:rsidR="00CA1694" w:rsidRDefault="00CA1694" w:rsidP="00CA1694">
      <w:pPr>
        <w:spacing w:after="0"/>
        <w:jc w:val="both"/>
        <w:rPr>
          <w:rFonts w:ascii="Times New Roman" w:hAnsi="Times New Roman" w:cs="Times New Roman"/>
        </w:rPr>
      </w:pPr>
      <w:r>
        <w:rPr>
          <w:rFonts w:ascii="Times New Roman" w:hAnsi="Times New Roman" w:cs="Times New Roman"/>
        </w:rPr>
        <w:t>*Норматив цены устанавливается с учетом статьи 22 Федерального закона РФ 44-ФЗ.</w:t>
      </w:r>
    </w:p>
    <w:p w:rsidR="00213BC7" w:rsidRDefault="00213BC7" w:rsidP="00213BC7">
      <w:pPr>
        <w:spacing w:after="0"/>
        <w:jc w:val="right"/>
        <w:rPr>
          <w:rFonts w:ascii="Times New Roman" w:hAnsi="Times New Roman"/>
          <w:sz w:val="28"/>
          <w:szCs w:val="28"/>
        </w:rPr>
      </w:pPr>
      <w:r>
        <w:rPr>
          <w:rFonts w:ascii="Times New Roman" w:hAnsi="Times New Roman"/>
          <w:sz w:val="28"/>
          <w:szCs w:val="28"/>
        </w:rPr>
        <w:t>Таблица №</w:t>
      </w:r>
      <w:r w:rsidR="00394C28">
        <w:rPr>
          <w:rFonts w:ascii="Times New Roman" w:hAnsi="Times New Roman"/>
          <w:sz w:val="28"/>
          <w:szCs w:val="28"/>
        </w:rPr>
        <w:t>26</w:t>
      </w:r>
    </w:p>
    <w:p w:rsidR="00213BC7" w:rsidRDefault="00213BC7" w:rsidP="00213BC7">
      <w:pPr>
        <w:spacing w:after="0"/>
        <w:jc w:val="center"/>
        <w:rPr>
          <w:rFonts w:ascii="Times New Roman" w:hAnsi="Times New Roman"/>
          <w:sz w:val="28"/>
          <w:szCs w:val="28"/>
        </w:rPr>
      </w:pPr>
      <w:r>
        <w:rPr>
          <w:rFonts w:ascii="Times New Roman" w:hAnsi="Times New Roman"/>
          <w:sz w:val="28"/>
          <w:szCs w:val="28"/>
        </w:rPr>
        <w:t>Затраты на приобретение хозяйственных товаров и принадлежностей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5"/>
        <w:gridCol w:w="3114"/>
        <w:gridCol w:w="3115"/>
      </w:tblGrid>
      <w:tr w:rsidR="00213BC7" w:rsidRPr="00CB57CD" w:rsidTr="00484E6A">
        <w:tc>
          <w:tcPr>
            <w:tcW w:w="3115" w:type="dxa"/>
          </w:tcPr>
          <w:p w:rsidR="00213BC7" w:rsidRPr="00CB57CD" w:rsidRDefault="00213BC7" w:rsidP="00484E6A">
            <w:pPr>
              <w:spacing w:after="0"/>
              <w:jc w:val="center"/>
              <w:rPr>
                <w:rFonts w:ascii="Times New Roman" w:hAnsi="Times New Roman"/>
              </w:rPr>
            </w:pPr>
            <w:r w:rsidRPr="00CB57CD">
              <w:rPr>
                <w:rFonts w:ascii="Times New Roman" w:hAnsi="Times New Roman"/>
              </w:rPr>
              <w:t>Наименование</w:t>
            </w:r>
          </w:p>
        </w:tc>
        <w:tc>
          <w:tcPr>
            <w:tcW w:w="3114" w:type="dxa"/>
          </w:tcPr>
          <w:p w:rsidR="00213BC7" w:rsidRPr="00CB57CD" w:rsidRDefault="00213BC7" w:rsidP="00484E6A">
            <w:pPr>
              <w:spacing w:after="0"/>
              <w:jc w:val="center"/>
              <w:rPr>
                <w:rFonts w:ascii="Times New Roman" w:hAnsi="Times New Roman"/>
              </w:rPr>
            </w:pPr>
            <w:r w:rsidRPr="00CB57CD">
              <w:rPr>
                <w:rFonts w:ascii="Times New Roman" w:hAnsi="Times New Roman"/>
              </w:rPr>
              <w:t>Количество хозяйственного товара и принадлежностей, шт.</w:t>
            </w:r>
          </w:p>
        </w:tc>
        <w:tc>
          <w:tcPr>
            <w:tcW w:w="3115" w:type="dxa"/>
          </w:tcPr>
          <w:p w:rsidR="00213BC7" w:rsidRPr="00CB57CD" w:rsidRDefault="00213BC7" w:rsidP="00484E6A">
            <w:pPr>
              <w:spacing w:after="0"/>
              <w:jc w:val="center"/>
              <w:rPr>
                <w:rFonts w:ascii="Times New Roman" w:hAnsi="Times New Roman"/>
              </w:rPr>
            </w:pPr>
            <w:r w:rsidRPr="00CB57CD">
              <w:rPr>
                <w:rFonts w:ascii="Times New Roman" w:hAnsi="Times New Roman"/>
              </w:rPr>
              <w:t>Цена единицы товара и принадлежностей, руб.</w:t>
            </w:r>
          </w:p>
        </w:tc>
      </w:tr>
      <w:tr w:rsidR="00213BC7" w:rsidRPr="00CB57CD" w:rsidTr="00484E6A">
        <w:tc>
          <w:tcPr>
            <w:tcW w:w="3115" w:type="dxa"/>
          </w:tcPr>
          <w:p w:rsidR="00213BC7" w:rsidRDefault="00213BC7" w:rsidP="00484E6A">
            <w:pPr>
              <w:spacing w:after="0"/>
              <w:jc w:val="center"/>
              <w:rPr>
                <w:rFonts w:ascii="Times New Roman" w:hAnsi="Times New Roman"/>
              </w:rPr>
            </w:pPr>
            <w:r>
              <w:rPr>
                <w:rFonts w:ascii="Times New Roman" w:hAnsi="Times New Roman"/>
              </w:rPr>
              <w:t>Печати</w:t>
            </w:r>
          </w:p>
        </w:tc>
        <w:tc>
          <w:tcPr>
            <w:tcW w:w="3114" w:type="dxa"/>
          </w:tcPr>
          <w:p w:rsidR="00213BC7" w:rsidRPr="00213BC7" w:rsidRDefault="00213BC7" w:rsidP="00484E6A">
            <w:pPr>
              <w:spacing w:after="0"/>
              <w:jc w:val="center"/>
              <w:rPr>
                <w:rFonts w:ascii="Times New Roman" w:hAnsi="Times New Roman"/>
              </w:rPr>
            </w:pPr>
            <w:r w:rsidRPr="00213BC7">
              <w:rPr>
                <w:rFonts w:ascii="Times New Roman" w:hAnsi="Times New Roman"/>
              </w:rPr>
              <w:t>1</w:t>
            </w:r>
          </w:p>
        </w:tc>
        <w:tc>
          <w:tcPr>
            <w:tcW w:w="3115" w:type="dxa"/>
          </w:tcPr>
          <w:p w:rsidR="00213BC7" w:rsidRPr="00213BC7" w:rsidRDefault="00213BC7" w:rsidP="00484E6A">
            <w:pPr>
              <w:spacing w:after="0"/>
              <w:jc w:val="center"/>
              <w:rPr>
                <w:rFonts w:ascii="Times New Roman" w:hAnsi="Times New Roman"/>
              </w:rPr>
            </w:pPr>
            <w:r w:rsidRPr="00213BC7">
              <w:rPr>
                <w:rFonts w:ascii="Times New Roman" w:hAnsi="Times New Roman"/>
              </w:rPr>
              <w:t>1900,00</w:t>
            </w:r>
          </w:p>
        </w:tc>
      </w:tr>
      <w:tr w:rsidR="00213BC7" w:rsidRPr="00CB57CD" w:rsidTr="00484E6A">
        <w:tc>
          <w:tcPr>
            <w:tcW w:w="3115" w:type="dxa"/>
          </w:tcPr>
          <w:p w:rsidR="00213BC7" w:rsidRDefault="00213BC7" w:rsidP="00484E6A">
            <w:pPr>
              <w:spacing w:after="0"/>
              <w:jc w:val="center"/>
              <w:rPr>
                <w:rFonts w:ascii="Times New Roman" w:hAnsi="Times New Roman"/>
              </w:rPr>
            </w:pPr>
            <w:r>
              <w:rPr>
                <w:rFonts w:ascii="Times New Roman" w:hAnsi="Times New Roman"/>
              </w:rPr>
              <w:t>Штампы</w:t>
            </w:r>
          </w:p>
        </w:tc>
        <w:tc>
          <w:tcPr>
            <w:tcW w:w="3114" w:type="dxa"/>
          </w:tcPr>
          <w:p w:rsidR="00213BC7" w:rsidRPr="00213BC7" w:rsidRDefault="00213BC7" w:rsidP="00484E6A">
            <w:pPr>
              <w:spacing w:after="0"/>
              <w:jc w:val="center"/>
              <w:rPr>
                <w:rFonts w:ascii="Times New Roman" w:hAnsi="Times New Roman"/>
              </w:rPr>
            </w:pPr>
            <w:r w:rsidRPr="00213BC7">
              <w:rPr>
                <w:rFonts w:ascii="Times New Roman" w:hAnsi="Times New Roman"/>
              </w:rPr>
              <w:t>1</w:t>
            </w:r>
          </w:p>
        </w:tc>
        <w:tc>
          <w:tcPr>
            <w:tcW w:w="3115" w:type="dxa"/>
          </w:tcPr>
          <w:p w:rsidR="00213BC7" w:rsidRPr="00213BC7" w:rsidRDefault="00213BC7" w:rsidP="00484E6A">
            <w:pPr>
              <w:spacing w:after="0"/>
              <w:jc w:val="center"/>
              <w:rPr>
                <w:rFonts w:ascii="Times New Roman" w:hAnsi="Times New Roman"/>
              </w:rPr>
            </w:pPr>
            <w:r w:rsidRPr="00213BC7">
              <w:rPr>
                <w:rFonts w:ascii="Times New Roman" w:hAnsi="Times New Roman"/>
              </w:rPr>
              <w:t>2000,00</w:t>
            </w:r>
          </w:p>
        </w:tc>
      </w:tr>
    </w:tbl>
    <w:p w:rsidR="00213BC7" w:rsidRDefault="00213BC7" w:rsidP="00213BC7">
      <w:pPr>
        <w:spacing w:after="0"/>
        <w:jc w:val="both"/>
        <w:rPr>
          <w:rFonts w:ascii="Times New Roman" w:hAnsi="Times New Roman" w:cs="Times New Roman"/>
        </w:rPr>
      </w:pPr>
      <w:r w:rsidRPr="00232B6B">
        <w:rPr>
          <w:rFonts w:ascii="Times New Roman" w:hAnsi="Times New Roman" w:cs="Times New Roman"/>
        </w:rPr>
        <w:t xml:space="preserve">Количество </w:t>
      </w:r>
      <w:r>
        <w:rPr>
          <w:rFonts w:ascii="Times New Roman" w:hAnsi="Times New Roman" w:cs="Times New Roman"/>
        </w:rPr>
        <w:t>хозяйственных товаров</w:t>
      </w:r>
      <w:r w:rsidRPr="00232B6B">
        <w:rPr>
          <w:rFonts w:ascii="Times New Roman" w:hAnsi="Times New Roman" w:cs="Times New Roman"/>
        </w:rPr>
        <w:t xml:space="preserve"> может отличаться от приведенной в зависимости от решаемых </w:t>
      </w:r>
      <w:proofErr w:type="spellStart"/>
      <w:r w:rsidRPr="00232B6B">
        <w:rPr>
          <w:rFonts w:ascii="Times New Roman" w:hAnsi="Times New Roman" w:cs="Times New Roman"/>
        </w:rPr>
        <w:t>задач</w:t>
      </w:r>
      <w:proofErr w:type="gramStart"/>
      <w:r>
        <w:rPr>
          <w:rFonts w:ascii="Times New Roman" w:hAnsi="Times New Roman" w:cs="Times New Roman"/>
        </w:rPr>
        <w:t>.П</w:t>
      </w:r>
      <w:proofErr w:type="gramEnd"/>
      <w:r w:rsidRPr="00232B6B">
        <w:rPr>
          <w:rFonts w:ascii="Times New Roman" w:hAnsi="Times New Roman" w:cs="Times New Roman"/>
        </w:rPr>
        <w:t>ри</w:t>
      </w:r>
      <w:proofErr w:type="spellEnd"/>
      <w:r w:rsidRPr="00232B6B">
        <w:rPr>
          <w:rFonts w:ascii="Times New Roman" w:hAnsi="Times New Roman" w:cs="Times New Roman"/>
        </w:rPr>
        <w:t xml:space="preserve"> этом закупка </w:t>
      </w:r>
      <w:r>
        <w:rPr>
          <w:rFonts w:ascii="Times New Roman" w:hAnsi="Times New Roman" w:cs="Times New Roman"/>
        </w:rPr>
        <w:t>хозяйственных товаров</w:t>
      </w:r>
      <w:r w:rsidRPr="00232B6B">
        <w:rPr>
          <w:rFonts w:ascii="Times New Roman" w:hAnsi="Times New Roman" w:cs="Times New Roman"/>
        </w:rPr>
        <w:t xml:space="preserve"> осуществляется в пределах доведенных лимитов бюджетных обязательств по соответствующему коду бюджетной классификации.</w:t>
      </w:r>
    </w:p>
    <w:p w:rsidR="00213BC7" w:rsidRDefault="00213BC7" w:rsidP="00213BC7">
      <w:pPr>
        <w:spacing w:after="0"/>
        <w:jc w:val="both"/>
        <w:rPr>
          <w:rFonts w:ascii="Times New Roman" w:hAnsi="Times New Roman" w:cs="Times New Roman"/>
        </w:rPr>
      </w:pPr>
      <w:r>
        <w:rPr>
          <w:rFonts w:ascii="Times New Roman" w:hAnsi="Times New Roman" w:cs="Times New Roman"/>
        </w:rPr>
        <w:t>*Норматив цены устанавливается с учетом статьи 22 Федерального закона РФ 44-ФЗ.</w:t>
      </w:r>
    </w:p>
    <w:p w:rsidR="00B3674E" w:rsidRDefault="00B3674E" w:rsidP="00213BC7">
      <w:pPr>
        <w:spacing w:after="0"/>
        <w:jc w:val="both"/>
        <w:rPr>
          <w:rFonts w:ascii="Times New Roman" w:hAnsi="Times New Roman" w:cs="Times New Roman"/>
        </w:rPr>
      </w:pPr>
    </w:p>
    <w:p w:rsidR="00B3674E" w:rsidRDefault="00B3674E" w:rsidP="00213BC7">
      <w:pPr>
        <w:spacing w:after="0"/>
        <w:jc w:val="both"/>
        <w:rPr>
          <w:rFonts w:ascii="Times New Roman" w:hAnsi="Times New Roman" w:cs="Times New Roman"/>
        </w:rPr>
      </w:pPr>
    </w:p>
    <w:p w:rsidR="00B3674E" w:rsidRDefault="00B3674E" w:rsidP="00213BC7">
      <w:pPr>
        <w:spacing w:after="0"/>
        <w:jc w:val="both"/>
        <w:rPr>
          <w:rFonts w:ascii="Times New Roman" w:hAnsi="Times New Roman" w:cs="Times New Roman"/>
        </w:rPr>
      </w:pPr>
    </w:p>
    <w:p w:rsidR="00B3674E" w:rsidRDefault="00B3674E" w:rsidP="00213BC7">
      <w:pPr>
        <w:spacing w:after="0"/>
        <w:jc w:val="both"/>
        <w:rPr>
          <w:rFonts w:ascii="Times New Roman" w:hAnsi="Times New Roman" w:cs="Times New Roman"/>
          <w:sz w:val="28"/>
          <w:szCs w:val="28"/>
        </w:rPr>
      </w:pPr>
      <w:r>
        <w:rPr>
          <w:rFonts w:ascii="Times New Roman" w:hAnsi="Times New Roman" w:cs="Times New Roman"/>
          <w:sz w:val="28"/>
          <w:szCs w:val="28"/>
        </w:rPr>
        <w:t xml:space="preserve">Глава муниципального образования </w:t>
      </w:r>
    </w:p>
    <w:p w:rsidR="00B3674E" w:rsidRPr="00B3674E" w:rsidRDefault="00B3674E" w:rsidP="00213BC7">
      <w:pPr>
        <w:spacing w:after="0"/>
        <w:jc w:val="both"/>
        <w:rPr>
          <w:rFonts w:ascii="Times New Roman" w:hAnsi="Times New Roman" w:cs="Times New Roman"/>
          <w:sz w:val="28"/>
          <w:szCs w:val="28"/>
        </w:rPr>
      </w:pPr>
      <w:r>
        <w:rPr>
          <w:rFonts w:ascii="Times New Roman" w:hAnsi="Times New Roman" w:cs="Times New Roman"/>
          <w:sz w:val="28"/>
          <w:szCs w:val="28"/>
        </w:rPr>
        <w:t xml:space="preserve">Павловский район                                                                             </w:t>
      </w:r>
      <w:bookmarkStart w:id="0" w:name="_GoBack"/>
      <w:bookmarkEnd w:id="0"/>
      <w:r>
        <w:rPr>
          <w:rFonts w:ascii="Times New Roman" w:hAnsi="Times New Roman" w:cs="Times New Roman"/>
          <w:sz w:val="28"/>
          <w:szCs w:val="28"/>
        </w:rPr>
        <w:t>В.В. Трифонов</w:t>
      </w:r>
    </w:p>
    <w:sectPr w:rsidR="00B3674E" w:rsidRPr="00B3674E" w:rsidSect="00B3674E">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346" w:rsidRDefault="006A3346" w:rsidP="00D13123">
      <w:pPr>
        <w:spacing w:after="0" w:line="240" w:lineRule="auto"/>
      </w:pPr>
      <w:r>
        <w:separator/>
      </w:r>
    </w:p>
  </w:endnote>
  <w:endnote w:type="continuationSeparator" w:id="0">
    <w:p w:rsidR="006A3346" w:rsidRDefault="006A3346" w:rsidP="00D13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346" w:rsidRDefault="006A3346" w:rsidP="00D13123">
      <w:pPr>
        <w:spacing w:after="0" w:line="240" w:lineRule="auto"/>
      </w:pPr>
      <w:r>
        <w:separator/>
      </w:r>
    </w:p>
  </w:footnote>
  <w:footnote w:type="continuationSeparator" w:id="0">
    <w:p w:rsidR="006A3346" w:rsidRDefault="006A3346" w:rsidP="00D131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9841112"/>
      <w:docPartObj>
        <w:docPartGallery w:val="Page Numbers (Top of Page)"/>
        <w:docPartUnique/>
      </w:docPartObj>
    </w:sdtPr>
    <w:sdtEndPr/>
    <w:sdtContent>
      <w:p w:rsidR="009A7F94" w:rsidRDefault="009A7F94">
        <w:pPr>
          <w:pStyle w:val="ad"/>
          <w:jc w:val="center"/>
        </w:pPr>
        <w:r>
          <w:fldChar w:fldCharType="begin"/>
        </w:r>
        <w:r>
          <w:instrText>PAGE   \* MERGEFORMAT</w:instrText>
        </w:r>
        <w:r>
          <w:fldChar w:fldCharType="separate"/>
        </w:r>
        <w:r w:rsidR="00B3674E">
          <w:rPr>
            <w:noProof/>
          </w:rPr>
          <w:t>13</w:t>
        </w:r>
        <w:r>
          <w:fldChar w:fldCharType="end"/>
        </w:r>
      </w:p>
    </w:sdtContent>
  </w:sdt>
  <w:p w:rsidR="009A7F94" w:rsidRDefault="009A7F94">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E3F0A"/>
    <w:multiLevelType w:val="hybridMultilevel"/>
    <w:tmpl w:val="0798BA14"/>
    <w:lvl w:ilvl="0" w:tplc="B32631EE">
      <w:start w:val="100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2D551A"/>
    <w:multiLevelType w:val="hybridMultilevel"/>
    <w:tmpl w:val="59908382"/>
    <w:lvl w:ilvl="0" w:tplc="D978665C">
      <w:start w:val="1"/>
      <w:numFmt w:val="upperRoman"/>
      <w:lvlText w:val="%1."/>
      <w:lvlJc w:val="left"/>
      <w:pPr>
        <w:ind w:left="8091" w:hanging="720"/>
      </w:pPr>
      <w:rPr>
        <w:rFonts w:hint="default"/>
      </w:rPr>
    </w:lvl>
    <w:lvl w:ilvl="1" w:tplc="04190019" w:tentative="1">
      <w:start w:val="1"/>
      <w:numFmt w:val="lowerLetter"/>
      <w:lvlText w:val="%2."/>
      <w:lvlJc w:val="left"/>
      <w:pPr>
        <w:ind w:left="3642" w:hanging="360"/>
      </w:pPr>
    </w:lvl>
    <w:lvl w:ilvl="2" w:tplc="0419001B" w:tentative="1">
      <w:start w:val="1"/>
      <w:numFmt w:val="lowerRoman"/>
      <w:lvlText w:val="%3."/>
      <w:lvlJc w:val="right"/>
      <w:pPr>
        <w:ind w:left="4362" w:hanging="180"/>
      </w:pPr>
    </w:lvl>
    <w:lvl w:ilvl="3" w:tplc="0419000F" w:tentative="1">
      <w:start w:val="1"/>
      <w:numFmt w:val="decimal"/>
      <w:lvlText w:val="%4."/>
      <w:lvlJc w:val="left"/>
      <w:pPr>
        <w:ind w:left="5082" w:hanging="360"/>
      </w:pPr>
    </w:lvl>
    <w:lvl w:ilvl="4" w:tplc="04190019" w:tentative="1">
      <w:start w:val="1"/>
      <w:numFmt w:val="lowerLetter"/>
      <w:lvlText w:val="%5."/>
      <w:lvlJc w:val="left"/>
      <w:pPr>
        <w:ind w:left="5802" w:hanging="360"/>
      </w:pPr>
    </w:lvl>
    <w:lvl w:ilvl="5" w:tplc="0419001B" w:tentative="1">
      <w:start w:val="1"/>
      <w:numFmt w:val="lowerRoman"/>
      <w:lvlText w:val="%6."/>
      <w:lvlJc w:val="right"/>
      <w:pPr>
        <w:ind w:left="6522" w:hanging="180"/>
      </w:pPr>
    </w:lvl>
    <w:lvl w:ilvl="6" w:tplc="0419000F" w:tentative="1">
      <w:start w:val="1"/>
      <w:numFmt w:val="decimal"/>
      <w:lvlText w:val="%7."/>
      <w:lvlJc w:val="left"/>
      <w:pPr>
        <w:ind w:left="7242" w:hanging="360"/>
      </w:pPr>
    </w:lvl>
    <w:lvl w:ilvl="7" w:tplc="04190019" w:tentative="1">
      <w:start w:val="1"/>
      <w:numFmt w:val="lowerLetter"/>
      <w:lvlText w:val="%8."/>
      <w:lvlJc w:val="left"/>
      <w:pPr>
        <w:ind w:left="7962" w:hanging="360"/>
      </w:pPr>
    </w:lvl>
    <w:lvl w:ilvl="8" w:tplc="0419001B" w:tentative="1">
      <w:start w:val="1"/>
      <w:numFmt w:val="lowerRoman"/>
      <w:lvlText w:val="%9."/>
      <w:lvlJc w:val="right"/>
      <w:pPr>
        <w:ind w:left="8682" w:hanging="180"/>
      </w:pPr>
    </w:lvl>
  </w:abstractNum>
  <w:abstractNum w:abstractNumId="2">
    <w:nsid w:val="24BE385D"/>
    <w:multiLevelType w:val="hybridMultilevel"/>
    <w:tmpl w:val="0DACE7B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1E5C2F"/>
    <w:multiLevelType w:val="hybridMultilevel"/>
    <w:tmpl w:val="692065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6A90753"/>
    <w:multiLevelType w:val="hybridMultilevel"/>
    <w:tmpl w:val="692065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3A518D6"/>
    <w:multiLevelType w:val="hybridMultilevel"/>
    <w:tmpl w:val="0182144A"/>
    <w:lvl w:ilvl="0" w:tplc="243EB2DA">
      <w:start w:val="100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79421FD"/>
    <w:multiLevelType w:val="hybridMultilevel"/>
    <w:tmpl w:val="B02AD446"/>
    <w:lvl w:ilvl="0" w:tplc="D4B24620">
      <w:start w:val="100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5983689"/>
    <w:multiLevelType w:val="hybridMultilevel"/>
    <w:tmpl w:val="04A225DA"/>
    <w:lvl w:ilvl="0" w:tplc="3A4835B6">
      <w:numFmt w:val="bullet"/>
      <w:lvlText w:val=""/>
      <w:lvlJc w:val="left"/>
      <w:pPr>
        <w:ind w:left="1800" w:hanging="360"/>
      </w:pPr>
      <w:rPr>
        <w:rFonts w:ascii="Symbol" w:eastAsiaTheme="minorHAnsi" w:hAnsi="Symbol"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
    <w:nsid w:val="679C1AC4"/>
    <w:multiLevelType w:val="hybridMultilevel"/>
    <w:tmpl w:val="675C8C5E"/>
    <w:lvl w:ilvl="0" w:tplc="0419000F">
      <w:start w:val="1"/>
      <w:numFmt w:val="decimal"/>
      <w:lvlText w:val="%1."/>
      <w:lvlJc w:val="left"/>
      <w:pPr>
        <w:ind w:left="8091" w:hanging="720"/>
      </w:pPr>
      <w:rPr>
        <w:rFonts w:hint="default"/>
      </w:rPr>
    </w:lvl>
    <w:lvl w:ilvl="1" w:tplc="04190019" w:tentative="1">
      <w:start w:val="1"/>
      <w:numFmt w:val="lowerLetter"/>
      <w:lvlText w:val="%2."/>
      <w:lvlJc w:val="left"/>
      <w:pPr>
        <w:ind w:left="3642" w:hanging="360"/>
      </w:pPr>
    </w:lvl>
    <w:lvl w:ilvl="2" w:tplc="0419001B" w:tentative="1">
      <w:start w:val="1"/>
      <w:numFmt w:val="lowerRoman"/>
      <w:lvlText w:val="%3."/>
      <w:lvlJc w:val="right"/>
      <w:pPr>
        <w:ind w:left="4362" w:hanging="180"/>
      </w:pPr>
    </w:lvl>
    <w:lvl w:ilvl="3" w:tplc="0419000F" w:tentative="1">
      <w:start w:val="1"/>
      <w:numFmt w:val="decimal"/>
      <w:lvlText w:val="%4."/>
      <w:lvlJc w:val="left"/>
      <w:pPr>
        <w:ind w:left="5082" w:hanging="360"/>
      </w:pPr>
    </w:lvl>
    <w:lvl w:ilvl="4" w:tplc="04190019" w:tentative="1">
      <w:start w:val="1"/>
      <w:numFmt w:val="lowerLetter"/>
      <w:lvlText w:val="%5."/>
      <w:lvlJc w:val="left"/>
      <w:pPr>
        <w:ind w:left="5802" w:hanging="360"/>
      </w:pPr>
    </w:lvl>
    <w:lvl w:ilvl="5" w:tplc="0419001B" w:tentative="1">
      <w:start w:val="1"/>
      <w:numFmt w:val="lowerRoman"/>
      <w:lvlText w:val="%6."/>
      <w:lvlJc w:val="right"/>
      <w:pPr>
        <w:ind w:left="6522" w:hanging="180"/>
      </w:pPr>
    </w:lvl>
    <w:lvl w:ilvl="6" w:tplc="0419000F" w:tentative="1">
      <w:start w:val="1"/>
      <w:numFmt w:val="decimal"/>
      <w:lvlText w:val="%7."/>
      <w:lvlJc w:val="left"/>
      <w:pPr>
        <w:ind w:left="7242" w:hanging="360"/>
      </w:pPr>
    </w:lvl>
    <w:lvl w:ilvl="7" w:tplc="04190019" w:tentative="1">
      <w:start w:val="1"/>
      <w:numFmt w:val="lowerLetter"/>
      <w:lvlText w:val="%8."/>
      <w:lvlJc w:val="left"/>
      <w:pPr>
        <w:ind w:left="7962" w:hanging="360"/>
      </w:pPr>
    </w:lvl>
    <w:lvl w:ilvl="8" w:tplc="0419001B" w:tentative="1">
      <w:start w:val="1"/>
      <w:numFmt w:val="lowerRoman"/>
      <w:lvlText w:val="%9."/>
      <w:lvlJc w:val="right"/>
      <w:pPr>
        <w:ind w:left="8682" w:hanging="180"/>
      </w:pPr>
    </w:lvl>
  </w:abstractNum>
  <w:abstractNum w:abstractNumId="9">
    <w:nsid w:val="6F1708EA"/>
    <w:multiLevelType w:val="hybridMultilevel"/>
    <w:tmpl w:val="1C381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
  </w:num>
  <w:num w:numId="3">
    <w:abstractNumId w:val="6"/>
  </w:num>
  <w:num w:numId="4">
    <w:abstractNumId w:val="5"/>
  </w:num>
  <w:num w:numId="5">
    <w:abstractNumId w:val="0"/>
  </w:num>
  <w:num w:numId="6">
    <w:abstractNumId w:val="7"/>
  </w:num>
  <w:num w:numId="7">
    <w:abstractNumId w:val="3"/>
  </w:num>
  <w:num w:numId="8">
    <w:abstractNumId w:val="4"/>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47D"/>
    <w:rsid w:val="00014C49"/>
    <w:rsid w:val="00022516"/>
    <w:rsid w:val="00022FD9"/>
    <w:rsid w:val="000268F2"/>
    <w:rsid w:val="00027F0B"/>
    <w:rsid w:val="000333CB"/>
    <w:rsid w:val="000352BB"/>
    <w:rsid w:val="0004249C"/>
    <w:rsid w:val="000657F2"/>
    <w:rsid w:val="00081565"/>
    <w:rsid w:val="000C17C9"/>
    <w:rsid w:val="000D57B0"/>
    <w:rsid w:val="000E392D"/>
    <w:rsid w:val="000F7872"/>
    <w:rsid w:val="00107348"/>
    <w:rsid w:val="00111B47"/>
    <w:rsid w:val="001220D0"/>
    <w:rsid w:val="00122DD1"/>
    <w:rsid w:val="00127337"/>
    <w:rsid w:val="00133278"/>
    <w:rsid w:val="00133E0F"/>
    <w:rsid w:val="00142356"/>
    <w:rsid w:val="00146EC7"/>
    <w:rsid w:val="00167F21"/>
    <w:rsid w:val="001715E4"/>
    <w:rsid w:val="001831B8"/>
    <w:rsid w:val="00192722"/>
    <w:rsid w:val="001957A4"/>
    <w:rsid w:val="001B39D8"/>
    <w:rsid w:val="001B4490"/>
    <w:rsid w:val="001F1E6E"/>
    <w:rsid w:val="001F48E9"/>
    <w:rsid w:val="00213BC7"/>
    <w:rsid w:val="00232B6B"/>
    <w:rsid w:val="00276D20"/>
    <w:rsid w:val="00283ABA"/>
    <w:rsid w:val="00285257"/>
    <w:rsid w:val="00291E35"/>
    <w:rsid w:val="00293582"/>
    <w:rsid w:val="002A5BDC"/>
    <w:rsid w:val="002A7D3C"/>
    <w:rsid w:val="002B2A93"/>
    <w:rsid w:val="002C106C"/>
    <w:rsid w:val="002C39DE"/>
    <w:rsid w:val="002D1052"/>
    <w:rsid w:val="002E0C39"/>
    <w:rsid w:val="002E4D90"/>
    <w:rsid w:val="002F1A15"/>
    <w:rsid w:val="002F5FA5"/>
    <w:rsid w:val="003001FB"/>
    <w:rsid w:val="00302CEA"/>
    <w:rsid w:val="0030474D"/>
    <w:rsid w:val="003100B6"/>
    <w:rsid w:val="00327475"/>
    <w:rsid w:val="00336C42"/>
    <w:rsid w:val="0034167C"/>
    <w:rsid w:val="003516C2"/>
    <w:rsid w:val="0036795C"/>
    <w:rsid w:val="003723D5"/>
    <w:rsid w:val="00394C28"/>
    <w:rsid w:val="00394F1A"/>
    <w:rsid w:val="003966F0"/>
    <w:rsid w:val="003C3F76"/>
    <w:rsid w:val="003C7CE5"/>
    <w:rsid w:val="003C7EB3"/>
    <w:rsid w:val="003E60CF"/>
    <w:rsid w:val="003F41DD"/>
    <w:rsid w:val="003F7B49"/>
    <w:rsid w:val="004072D8"/>
    <w:rsid w:val="00414C00"/>
    <w:rsid w:val="004304F3"/>
    <w:rsid w:val="00443D31"/>
    <w:rsid w:val="004541E0"/>
    <w:rsid w:val="00472A0B"/>
    <w:rsid w:val="0048505D"/>
    <w:rsid w:val="004A5D7E"/>
    <w:rsid w:val="004C66EF"/>
    <w:rsid w:val="004D0B56"/>
    <w:rsid w:val="00506CAC"/>
    <w:rsid w:val="00507D33"/>
    <w:rsid w:val="00524290"/>
    <w:rsid w:val="0053118B"/>
    <w:rsid w:val="00537431"/>
    <w:rsid w:val="005403F8"/>
    <w:rsid w:val="00541DFD"/>
    <w:rsid w:val="00547C1D"/>
    <w:rsid w:val="0055489A"/>
    <w:rsid w:val="005666D8"/>
    <w:rsid w:val="00586C06"/>
    <w:rsid w:val="00590E7C"/>
    <w:rsid w:val="005A001E"/>
    <w:rsid w:val="005A7A81"/>
    <w:rsid w:val="005B31E7"/>
    <w:rsid w:val="005B7257"/>
    <w:rsid w:val="005C04C5"/>
    <w:rsid w:val="005D0633"/>
    <w:rsid w:val="005D4A87"/>
    <w:rsid w:val="005E1AEB"/>
    <w:rsid w:val="005E2EDF"/>
    <w:rsid w:val="005E3050"/>
    <w:rsid w:val="005E60DF"/>
    <w:rsid w:val="005F0805"/>
    <w:rsid w:val="00600381"/>
    <w:rsid w:val="006418BF"/>
    <w:rsid w:val="00642339"/>
    <w:rsid w:val="00643022"/>
    <w:rsid w:val="00654537"/>
    <w:rsid w:val="00675426"/>
    <w:rsid w:val="00683B4A"/>
    <w:rsid w:val="006A3346"/>
    <w:rsid w:val="006A3956"/>
    <w:rsid w:val="006A5D8D"/>
    <w:rsid w:val="006C43DA"/>
    <w:rsid w:val="006D5945"/>
    <w:rsid w:val="006E5B6B"/>
    <w:rsid w:val="006F2302"/>
    <w:rsid w:val="006F53F5"/>
    <w:rsid w:val="0070056A"/>
    <w:rsid w:val="0070242A"/>
    <w:rsid w:val="00714A16"/>
    <w:rsid w:val="00726101"/>
    <w:rsid w:val="00726885"/>
    <w:rsid w:val="007436E6"/>
    <w:rsid w:val="007463F4"/>
    <w:rsid w:val="007514DF"/>
    <w:rsid w:val="00757045"/>
    <w:rsid w:val="0075781D"/>
    <w:rsid w:val="00776CFE"/>
    <w:rsid w:val="007A33E4"/>
    <w:rsid w:val="007B50D3"/>
    <w:rsid w:val="007D65AC"/>
    <w:rsid w:val="007F300B"/>
    <w:rsid w:val="0080515B"/>
    <w:rsid w:val="00812106"/>
    <w:rsid w:val="00814AF3"/>
    <w:rsid w:val="008225E8"/>
    <w:rsid w:val="0085090B"/>
    <w:rsid w:val="00851AE8"/>
    <w:rsid w:val="0086478A"/>
    <w:rsid w:val="008703D0"/>
    <w:rsid w:val="0089339B"/>
    <w:rsid w:val="00896148"/>
    <w:rsid w:val="008B3F06"/>
    <w:rsid w:val="008C0560"/>
    <w:rsid w:val="008D2D49"/>
    <w:rsid w:val="008F4DD6"/>
    <w:rsid w:val="00900D17"/>
    <w:rsid w:val="00903F79"/>
    <w:rsid w:val="00910CED"/>
    <w:rsid w:val="00910F94"/>
    <w:rsid w:val="0091288D"/>
    <w:rsid w:val="00946B74"/>
    <w:rsid w:val="00951194"/>
    <w:rsid w:val="00957BAB"/>
    <w:rsid w:val="009670D8"/>
    <w:rsid w:val="00975BA7"/>
    <w:rsid w:val="00976FEB"/>
    <w:rsid w:val="009862A2"/>
    <w:rsid w:val="00992839"/>
    <w:rsid w:val="00992C58"/>
    <w:rsid w:val="009A7F94"/>
    <w:rsid w:val="009E44A1"/>
    <w:rsid w:val="009E724A"/>
    <w:rsid w:val="009E7DA4"/>
    <w:rsid w:val="009F10CE"/>
    <w:rsid w:val="009F2A79"/>
    <w:rsid w:val="00A2515A"/>
    <w:rsid w:val="00A34AB5"/>
    <w:rsid w:val="00A600C8"/>
    <w:rsid w:val="00A80205"/>
    <w:rsid w:val="00A80CD0"/>
    <w:rsid w:val="00A919E0"/>
    <w:rsid w:val="00A94885"/>
    <w:rsid w:val="00AB0ACB"/>
    <w:rsid w:val="00AF2081"/>
    <w:rsid w:val="00AF25D6"/>
    <w:rsid w:val="00B00ACE"/>
    <w:rsid w:val="00B0371C"/>
    <w:rsid w:val="00B05923"/>
    <w:rsid w:val="00B131A8"/>
    <w:rsid w:val="00B21A33"/>
    <w:rsid w:val="00B3070B"/>
    <w:rsid w:val="00B3674E"/>
    <w:rsid w:val="00B41BDC"/>
    <w:rsid w:val="00B443BF"/>
    <w:rsid w:val="00B65FC0"/>
    <w:rsid w:val="00B7051E"/>
    <w:rsid w:val="00B724FD"/>
    <w:rsid w:val="00B86926"/>
    <w:rsid w:val="00B86F64"/>
    <w:rsid w:val="00B90BC7"/>
    <w:rsid w:val="00BA40DD"/>
    <w:rsid w:val="00BB1707"/>
    <w:rsid w:val="00BB3788"/>
    <w:rsid w:val="00BD065B"/>
    <w:rsid w:val="00BD7216"/>
    <w:rsid w:val="00BE3E28"/>
    <w:rsid w:val="00BF4F7C"/>
    <w:rsid w:val="00C04A1C"/>
    <w:rsid w:val="00C066B1"/>
    <w:rsid w:val="00C27C23"/>
    <w:rsid w:val="00C64203"/>
    <w:rsid w:val="00C7144B"/>
    <w:rsid w:val="00C75D15"/>
    <w:rsid w:val="00CA1694"/>
    <w:rsid w:val="00CA22BC"/>
    <w:rsid w:val="00CD0768"/>
    <w:rsid w:val="00CD1E61"/>
    <w:rsid w:val="00CF4513"/>
    <w:rsid w:val="00D045A4"/>
    <w:rsid w:val="00D0483D"/>
    <w:rsid w:val="00D0719C"/>
    <w:rsid w:val="00D10F16"/>
    <w:rsid w:val="00D13123"/>
    <w:rsid w:val="00D13F04"/>
    <w:rsid w:val="00D250A8"/>
    <w:rsid w:val="00D32E0E"/>
    <w:rsid w:val="00D57C59"/>
    <w:rsid w:val="00D704FC"/>
    <w:rsid w:val="00D7154F"/>
    <w:rsid w:val="00D822C7"/>
    <w:rsid w:val="00D87B29"/>
    <w:rsid w:val="00DC016B"/>
    <w:rsid w:val="00DE03B7"/>
    <w:rsid w:val="00DE1104"/>
    <w:rsid w:val="00DE6291"/>
    <w:rsid w:val="00DF708A"/>
    <w:rsid w:val="00E3396C"/>
    <w:rsid w:val="00E4147D"/>
    <w:rsid w:val="00E467F4"/>
    <w:rsid w:val="00E522EB"/>
    <w:rsid w:val="00E555F7"/>
    <w:rsid w:val="00E56C75"/>
    <w:rsid w:val="00E654E7"/>
    <w:rsid w:val="00E76984"/>
    <w:rsid w:val="00E82656"/>
    <w:rsid w:val="00E84838"/>
    <w:rsid w:val="00E8517B"/>
    <w:rsid w:val="00EB0AF7"/>
    <w:rsid w:val="00EB2041"/>
    <w:rsid w:val="00ED1AE8"/>
    <w:rsid w:val="00F111C1"/>
    <w:rsid w:val="00F13651"/>
    <w:rsid w:val="00F3339B"/>
    <w:rsid w:val="00F376F5"/>
    <w:rsid w:val="00F60B41"/>
    <w:rsid w:val="00F71F61"/>
    <w:rsid w:val="00F80400"/>
    <w:rsid w:val="00F84188"/>
    <w:rsid w:val="00F96A8B"/>
    <w:rsid w:val="00FB4B04"/>
    <w:rsid w:val="00FB5F8A"/>
    <w:rsid w:val="00FD16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1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147D"/>
    <w:pPr>
      <w:ind w:left="720"/>
      <w:contextualSpacing/>
    </w:pPr>
  </w:style>
  <w:style w:type="table" w:styleId="a4">
    <w:name w:val="Table Grid"/>
    <w:basedOn w:val="a1"/>
    <w:uiPriority w:val="59"/>
    <w:rsid w:val="00E4147D"/>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annotation reference"/>
    <w:basedOn w:val="a0"/>
    <w:uiPriority w:val="99"/>
    <w:semiHidden/>
    <w:unhideWhenUsed/>
    <w:rsid w:val="00BF4F7C"/>
    <w:rPr>
      <w:sz w:val="16"/>
      <w:szCs w:val="16"/>
    </w:rPr>
  </w:style>
  <w:style w:type="paragraph" w:styleId="a6">
    <w:name w:val="annotation text"/>
    <w:basedOn w:val="a"/>
    <w:link w:val="a7"/>
    <w:uiPriority w:val="99"/>
    <w:semiHidden/>
    <w:unhideWhenUsed/>
    <w:rsid w:val="00BF4F7C"/>
    <w:pPr>
      <w:spacing w:line="240" w:lineRule="auto"/>
    </w:pPr>
    <w:rPr>
      <w:sz w:val="20"/>
      <w:szCs w:val="20"/>
    </w:rPr>
  </w:style>
  <w:style w:type="character" w:customStyle="1" w:styleId="a7">
    <w:name w:val="Текст примечания Знак"/>
    <w:basedOn w:val="a0"/>
    <w:link w:val="a6"/>
    <w:uiPriority w:val="99"/>
    <w:semiHidden/>
    <w:rsid w:val="00BF4F7C"/>
    <w:rPr>
      <w:sz w:val="20"/>
      <w:szCs w:val="20"/>
    </w:rPr>
  </w:style>
  <w:style w:type="paragraph" w:styleId="a8">
    <w:name w:val="annotation subject"/>
    <w:basedOn w:val="a6"/>
    <w:next w:val="a6"/>
    <w:link w:val="a9"/>
    <w:uiPriority w:val="99"/>
    <w:semiHidden/>
    <w:unhideWhenUsed/>
    <w:rsid w:val="00BF4F7C"/>
    <w:rPr>
      <w:b/>
      <w:bCs/>
    </w:rPr>
  </w:style>
  <w:style w:type="character" w:customStyle="1" w:styleId="a9">
    <w:name w:val="Тема примечания Знак"/>
    <w:basedOn w:val="a7"/>
    <w:link w:val="a8"/>
    <w:uiPriority w:val="99"/>
    <w:semiHidden/>
    <w:rsid w:val="00BF4F7C"/>
    <w:rPr>
      <w:b/>
      <w:bCs/>
      <w:sz w:val="20"/>
      <w:szCs w:val="20"/>
    </w:rPr>
  </w:style>
  <w:style w:type="paragraph" w:styleId="aa">
    <w:name w:val="Balloon Text"/>
    <w:basedOn w:val="a"/>
    <w:link w:val="ab"/>
    <w:uiPriority w:val="99"/>
    <w:semiHidden/>
    <w:unhideWhenUsed/>
    <w:rsid w:val="00BF4F7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F4F7C"/>
    <w:rPr>
      <w:rFonts w:ascii="Tahoma" w:hAnsi="Tahoma" w:cs="Tahoma"/>
      <w:sz w:val="16"/>
      <w:szCs w:val="16"/>
    </w:rPr>
  </w:style>
  <w:style w:type="character" w:styleId="ac">
    <w:name w:val="Placeholder Text"/>
    <w:basedOn w:val="a0"/>
    <w:uiPriority w:val="99"/>
    <w:semiHidden/>
    <w:rsid w:val="006F2302"/>
    <w:rPr>
      <w:color w:val="808080"/>
    </w:rPr>
  </w:style>
  <w:style w:type="paragraph" w:customStyle="1" w:styleId="Default">
    <w:name w:val="Default"/>
    <w:rsid w:val="00E8517B"/>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header"/>
    <w:basedOn w:val="a"/>
    <w:link w:val="ae"/>
    <w:uiPriority w:val="99"/>
    <w:unhideWhenUsed/>
    <w:rsid w:val="00D1312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13123"/>
  </w:style>
  <w:style w:type="paragraph" w:styleId="af">
    <w:name w:val="footer"/>
    <w:basedOn w:val="a"/>
    <w:link w:val="af0"/>
    <w:uiPriority w:val="99"/>
    <w:unhideWhenUsed/>
    <w:rsid w:val="00D1312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131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1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147D"/>
    <w:pPr>
      <w:ind w:left="720"/>
      <w:contextualSpacing/>
    </w:pPr>
  </w:style>
  <w:style w:type="table" w:styleId="a4">
    <w:name w:val="Table Grid"/>
    <w:basedOn w:val="a1"/>
    <w:uiPriority w:val="59"/>
    <w:rsid w:val="00E4147D"/>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annotation reference"/>
    <w:basedOn w:val="a0"/>
    <w:uiPriority w:val="99"/>
    <w:semiHidden/>
    <w:unhideWhenUsed/>
    <w:rsid w:val="00BF4F7C"/>
    <w:rPr>
      <w:sz w:val="16"/>
      <w:szCs w:val="16"/>
    </w:rPr>
  </w:style>
  <w:style w:type="paragraph" w:styleId="a6">
    <w:name w:val="annotation text"/>
    <w:basedOn w:val="a"/>
    <w:link w:val="a7"/>
    <w:uiPriority w:val="99"/>
    <w:semiHidden/>
    <w:unhideWhenUsed/>
    <w:rsid w:val="00BF4F7C"/>
    <w:pPr>
      <w:spacing w:line="240" w:lineRule="auto"/>
    </w:pPr>
    <w:rPr>
      <w:sz w:val="20"/>
      <w:szCs w:val="20"/>
    </w:rPr>
  </w:style>
  <w:style w:type="character" w:customStyle="1" w:styleId="a7">
    <w:name w:val="Текст примечания Знак"/>
    <w:basedOn w:val="a0"/>
    <w:link w:val="a6"/>
    <w:uiPriority w:val="99"/>
    <w:semiHidden/>
    <w:rsid w:val="00BF4F7C"/>
    <w:rPr>
      <w:sz w:val="20"/>
      <w:szCs w:val="20"/>
    </w:rPr>
  </w:style>
  <w:style w:type="paragraph" w:styleId="a8">
    <w:name w:val="annotation subject"/>
    <w:basedOn w:val="a6"/>
    <w:next w:val="a6"/>
    <w:link w:val="a9"/>
    <w:uiPriority w:val="99"/>
    <w:semiHidden/>
    <w:unhideWhenUsed/>
    <w:rsid w:val="00BF4F7C"/>
    <w:rPr>
      <w:b/>
      <w:bCs/>
    </w:rPr>
  </w:style>
  <w:style w:type="character" w:customStyle="1" w:styleId="a9">
    <w:name w:val="Тема примечания Знак"/>
    <w:basedOn w:val="a7"/>
    <w:link w:val="a8"/>
    <w:uiPriority w:val="99"/>
    <w:semiHidden/>
    <w:rsid w:val="00BF4F7C"/>
    <w:rPr>
      <w:b/>
      <w:bCs/>
      <w:sz w:val="20"/>
      <w:szCs w:val="20"/>
    </w:rPr>
  </w:style>
  <w:style w:type="paragraph" w:styleId="aa">
    <w:name w:val="Balloon Text"/>
    <w:basedOn w:val="a"/>
    <w:link w:val="ab"/>
    <w:uiPriority w:val="99"/>
    <w:semiHidden/>
    <w:unhideWhenUsed/>
    <w:rsid w:val="00BF4F7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F4F7C"/>
    <w:rPr>
      <w:rFonts w:ascii="Tahoma" w:hAnsi="Tahoma" w:cs="Tahoma"/>
      <w:sz w:val="16"/>
      <w:szCs w:val="16"/>
    </w:rPr>
  </w:style>
  <w:style w:type="character" w:styleId="ac">
    <w:name w:val="Placeholder Text"/>
    <w:basedOn w:val="a0"/>
    <w:uiPriority w:val="99"/>
    <w:semiHidden/>
    <w:rsid w:val="006F2302"/>
    <w:rPr>
      <w:color w:val="808080"/>
    </w:rPr>
  </w:style>
  <w:style w:type="paragraph" w:customStyle="1" w:styleId="Default">
    <w:name w:val="Default"/>
    <w:rsid w:val="00E8517B"/>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header"/>
    <w:basedOn w:val="a"/>
    <w:link w:val="ae"/>
    <w:uiPriority w:val="99"/>
    <w:unhideWhenUsed/>
    <w:rsid w:val="00D1312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13123"/>
  </w:style>
  <w:style w:type="paragraph" w:styleId="af">
    <w:name w:val="footer"/>
    <w:basedOn w:val="a"/>
    <w:link w:val="af0"/>
    <w:uiPriority w:val="99"/>
    <w:unhideWhenUsed/>
    <w:rsid w:val="00D1312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131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46920">
      <w:bodyDiv w:val="1"/>
      <w:marLeft w:val="0"/>
      <w:marRight w:val="0"/>
      <w:marTop w:val="0"/>
      <w:marBottom w:val="0"/>
      <w:divBdr>
        <w:top w:val="none" w:sz="0" w:space="0" w:color="auto"/>
        <w:left w:val="none" w:sz="0" w:space="0" w:color="auto"/>
        <w:bottom w:val="none" w:sz="0" w:space="0" w:color="auto"/>
        <w:right w:val="none" w:sz="0" w:space="0" w:color="auto"/>
      </w:divBdr>
    </w:div>
    <w:div w:id="415858493">
      <w:bodyDiv w:val="1"/>
      <w:marLeft w:val="0"/>
      <w:marRight w:val="0"/>
      <w:marTop w:val="0"/>
      <w:marBottom w:val="0"/>
      <w:divBdr>
        <w:top w:val="none" w:sz="0" w:space="0" w:color="auto"/>
        <w:left w:val="none" w:sz="0" w:space="0" w:color="auto"/>
        <w:bottom w:val="none" w:sz="0" w:space="0" w:color="auto"/>
        <w:right w:val="none" w:sz="0" w:space="0" w:color="auto"/>
      </w:divBdr>
    </w:div>
    <w:div w:id="515847665">
      <w:bodyDiv w:val="1"/>
      <w:marLeft w:val="0"/>
      <w:marRight w:val="0"/>
      <w:marTop w:val="0"/>
      <w:marBottom w:val="0"/>
      <w:divBdr>
        <w:top w:val="none" w:sz="0" w:space="0" w:color="auto"/>
        <w:left w:val="none" w:sz="0" w:space="0" w:color="auto"/>
        <w:bottom w:val="none" w:sz="0" w:space="0" w:color="auto"/>
        <w:right w:val="none" w:sz="0" w:space="0" w:color="auto"/>
      </w:divBdr>
    </w:div>
    <w:div w:id="842085198">
      <w:bodyDiv w:val="1"/>
      <w:marLeft w:val="0"/>
      <w:marRight w:val="0"/>
      <w:marTop w:val="0"/>
      <w:marBottom w:val="0"/>
      <w:divBdr>
        <w:top w:val="none" w:sz="0" w:space="0" w:color="auto"/>
        <w:left w:val="none" w:sz="0" w:space="0" w:color="auto"/>
        <w:bottom w:val="none" w:sz="0" w:space="0" w:color="auto"/>
        <w:right w:val="none" w:sz="0" w:space="0" w:color="auto"/>
      </w:divBdr>
    </w:div>
    <w:div w:id="1904487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C4CE9-DEB8-44C8-AC27-1794E4D77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13</Pages>
  <Words>3847</Words>
  <Characters>21934</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Татьяна Ю. Брынза</cp:lastModifiedBy>
  <cp:revision>9</cp:revision>
  <cp:lastPrinted>2016-07-07T12:42:00Z</cp:lastPrinted>
  <dcterms:created xsi:type="dcterms:W3CDTF">2016-07-12T10:39:00Z</dcterms:created>
  <dcterms:modified xsi:type="dcterms:W3CDTF">2016-07-13T07:55:00Z</dcterms:modified>
</cp:coreProperties>
</file>